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D5C" w:rsidRPr="007B03C6" w:rsidRDefault="00C32D5C" w:rsidP="00F64B53">
      <w:pPr>
        <w:ind w:firstLine="708"/>
        <w:jc w:val="both"/>
        <w:rPr>
          <w:sz w:val="30"/>
          <w:szCs w:val="30"/>
        </w:rPr>
      </w:pPr>
    </w:p>
    <w:p w:rsidR="00C22332" w:rsidRPr="007B03C6" w:rsidRDefault="00C22332" w:rsidP="00F64B53">
      <w:pPr>
        <w:ind w:firstLine="708"/>
        <w:jc w:val="both"/>
        <w:rPr>
          <w:sz w:val="30"/>
          <w:szCs w:val="30"/>
        </w:rPr>
      </w:pPr>
      <w:r w:rsidRPr="007B03C6">
        <w:rPr>
          <w:sz w:val="30"/>
          <w:szCs w:val="30"/>
        </w:rPr>
        <w:t>В канун Ве</w:t>
      </w:r>
      <w:r w:rsidR="009C4837" w:rsidRPr="007B03C6">
        <w:rPr>
          <w:sz w:val="30"/>
          <w:szCs w:val="30"/>
        </w:rPr>
        <w:t>л</w:t>
      </w:r>
      <w:r w:rsidRPr="007B03C6">
        <w:rPr>
          <w:sz w:val="30"/>
          <w:szCs w:val="30"/>
        </w:rPr>
        <w:t>икой Отечественной войны г. Минск был крупнейшим политико-административным, промышленным и культурным центром Белорусской ССР, которая по количеству населения составляло около 11</w:t>
      </w:r>
      <w:r w:rsidR="00F03B84">
        <w:rPr>
          <w:sz w:val="30"/>
          <w:szCs w:val="30"/>
        </w:rPr>
        <w:t> </w:t>
      </w:r>
      <w:r w:rsidRPr="007B03C6">
        <w:rPr>
          <w:sz w:val="30"/>
          <w:szCs w:val="30"/>
        </w:rPr>
        <w:t>млн. человек.</w:t>
      </w:r>
    </w:p>
    <w:p w:rsidR="009A5BE0" w:rsidRDefault="00C22332" w:rsidP="003A2B9A">
      <w:pPr>
        <w:ind w:firstLine="708"/>
        <w:jc w:val="both"/>
        <w:rPr>
          <w:sz w:val="30"/>
          <w:szCs w:val="30"/>
        </w:rPr>
      </w:pPr>
      <w:r w:rsidRPr="007B03C6">
        <w:rPr>
          <w:sz w:val="30"/>
          <w:szCs w:val="30"/>
        </w:rPr>
        <w:t xml:space="preserve">Согласно последней предвоенной всесоюзной переписи населения от января 1939 года в г. Минске проживали 238 772 человека. В 1940 население Минска составляло 250 тыс. человек, а по состоянию на январь 1941 года проживало около 300 тыс. человек. В то время территория </w:t>
      </w:r>
      <w:r w:rsidR="009A5BE0" w:rsidRPr="007B03C6">
        <w:rPr>
          <w:sz w:val="30"/>
          <w:szCs w:val="30"/>
        </w:rPr>
        <w:t>г</w:t>
      </w:r>
      <w:r w:rsidRPr="007B03C6">
        <w:rPr>
          <w:sz w:val="30"/>
          <w:szCs w:val="30"/>
        </w:rPr>
        <w:t>орода занимала 65 кв.</w:t>
      </w:r>
      <w:r w:rsidR="00A4589E">
        <w:rPr>
          <w:sz w:val="30"/>
          <w:szCs w:val="30"/>
        </w:rPr>
        <w:t>к</w:t>
      </w:r>
      <w:r w:rsidRPr="007B03C6">
        <w:rPr>
          <w:sz w:val="30"/>
          <w:szCs w:val="30"/>
        </w:rPr>
        <w:t xml:space="preserve">м. Территория Минска была разделена на три </w:t>
      </w:r>
      <w:r w:rsidR="003A2B9A" w:rsidRPr="007B03C6">
        <w:rPr>
          <w:sz w:val="30"/>
          <w:szCs w:val="30"/>
        </w:rPr>
        <w:t>административных</w:t>
      </w:r>
      <w:r w:rsidRPr="007B03C6">
        <w:rPr>
          <w:sz w:val="30"/>
          <w:szCs w:val="30"/>
        </w:rPr>
        <w:t xml:space="preserve"> района, самый крупный – Ворошиловский, Кагановский и Сталинский</w:t>
      </w:r>
      <w:r w:rsidR="003A2B9A" w:rsidRPr="007B03C6">
        <w:rPr>
          <w:sz w:val="30"/>
          <w:szCs w:val="30"/>
        </w:rPr>
        <w:t xml:space="preserve">. </w:t>
      </w:r>
      <w:r w:rsidR="009075D1" w:rsidRPr="007B03C6">
        <w:rPr>
          <w:sz w:val="30"/>
          <w:szCs w:val="30"/>
        </w:rPr>
        <w:t xml:space="preserve">После освобождения города Минска Красной Армией по данным Горстауправления осталось </w:t>
      </w:r>
      <w:r w:rsidR="00CC7138" w:rsidRPr="007B03C6">
        <w:rPr>
          <w:sz w:val="30"/>
          <w:szCs w:val="30"/>
        </w:rPr>
        <w:t>103 тыс.</w:t>
      </w:r>
      <w:r w:rsidR="009075D1" w:rsidRPr="007B03C6">
        <w:rPr>
          <w:sz w:val="30"/>
          <w:szCs w:val="30"/>
        </w:rPr>
        <w:t xml:space="preserve"> человек.</w:t>
      </w:r>
    </w:p>
    <w:p w:rsidR="003D48BE" w:rsidRDefault="003D48BE" w:rsidP="003D48BE">
      <w:pPr>
        <w:ind w:firstLine="708"/>
        <w:jc w:val="both"/>
        <w:rPr>
          <w:sz w:val="30"/>
          <w:szCs w:val="30"/>
        </w:rPr>
      </w:pPr>
      <w:r w:rsidRPr="007B03C6">
        <w:rPr>
          <w:sz w:val="30"/>
          <w:szCs w:val="30"/>
        </w:rPr>
        <w:t xml:space="preserve">Согласно сведениям ЧГК за годы оккупации в г. Минске было уничтожено мирных граждан  - 326 423 человек. </w:t>
      </w:r>
    </w:p>
    <w:p w:rsidR="002206F7" w:rsidRPr="000973C0" w:rsidRDefault="002206F7" w:rsidP="002206F7">
      <w:pPr>
        <w:ind w:firstLine="708"/>
        <w:jc w:val="both"/>
        <w:rPr>
          <w:sz w:val="30"/>
          <w:szCs w:val="30"/>
          <w:lang w:eastAsia="ru-RU"/>
        </w:rPr>
      </w:pPr>
      <w:r w:rsidRPr="000973C0">
        <w:rPr>
          <w:sz w:val="30"/>
          <w:szCs w:val="30"/>
          <w:lang w:eastAsia="ru-RU"/>
        </w:rPr>
        <w:t xml:space="preserve">В годы военной оккупации города Минска на его территории были созданы </w:t>
      </w:r>
      <w:r w:rsidRPr="000973C0">
        <w:rPr>
          <w:b/>
          <w:bCs/>
          <w:sz w:val="30"/>
          <w:szCs w:val="30"/>
          <w:lang w:eastAsia="ru-RU"/>
        </w:rPr>
        <w:t>концентрационные лагеря</w:t>
      </w:r>
      <w:r w:rsidRPr="000973C0">
        <w:rPr>
          <w:sz w:val="30"/>
          <w:szCs w:val="30"/>
          <w:lang w:eastAsia="ru-RU"/>
        </w:rPr>
        <w:t xml:space="preserve"> (лагеря для военнопленных, гражданского населения, места принудительного содержания населения): </w:t>
      </w:r>
    </w:p>
    <w:p w:rsidR="002206F7" w:rsidRPr="00AD60FB" w:rsidRDefault="002206F7" w:rsidP="002206F7">
      <w:pPr>
        <w:ind w:firstLine="708"/>
        <w:jc w:val="both"/>
        <w:rPr>
          <w:sz w:val="30"/>
          <w:szCs w:val="30"/>
          <w:lang w:eastAsia="ru-RU"/>
        </w:rPr>
      </w:pPr>
      <w:r w:rsidRPr="00AD60FB">
        <w:rPr>
          <w:sz w:val="30"/>
          <w:szCs w:val="30"/>
          <w:lang w:eastAsia="ru-RU"/>
        </w:rPr>
        <w:t xml:space="preserve">лагерь смерти «Тростенец»; </w:t>
      </w:r>
    </w:p>
    <w:p w:rsidR="002206F7" w:rsidRPr="00AD60FB" w:rsidRDefault="002206F7" w:rsidP="002206F7">
      <w:pPr>
        <w:ind w:firstLine="708"/>
        <w:jc w:val="both"/>
        <w:rPr>
          <w:sz w:val="30"/>
          <w:szCs w:val="30"/>
          <w:lang w:eastAsia="ru-RU"/>
        </w:rPr>
      </w:pPr>
      <w:r w:rsidRPr="00AD60FB">
        <w:rPr>
          <w:sz w:val="30"/>
          <w:szCs w:val="30"/>
          <w:lang w:eastAsia="ru-RU"/>
        </w:rPr>
        <w:t>у дер. Дрозды, в г. Минске;</w:t>
      </w:r>
    </w:p>
    <w:p w:rsidR="002206F7" w:rsidRPr="00AD60FB" w:rsidRDefault="002206F7" w:rsidP="002206F7">
      <w:pPr>
        <w:ind w:firstLine="708"/>
        <w:jc w:val="both"/>
        <w:rPr>
          <w:sz w:val="30"/>
          <w:szCs w:val="30"/>
          <w:lang w:eastAsia="ru-RU"/>
        </w:rPr>
      </w:pPr>
      <w:r w:rsidRPr="00AD60FB">
        <w:rPr>
          <w:sz w:val="30"/>
          <w:szCs w:val="30"/>
          <w:lang w:eastAsia="ru-RU"/>
        </w:rPr>
        <w:t>Минское гетто;</w:t>
      </w:r>
    </w:p>
    <w:p w:rsidR="002206F7" w:rsidRPr="00AD60FB" w:rsidRDefault="002206F7" w:rsidP="002206F7">
      <w:pPr>
        <w:ind w:firstLine="708"/>
        <w:jc w:val="both"/>
        <w:rPr>
          <w:sz w:val="30"/>
          <w:szCs w:val="30"/>
          <w:lang w:eastAsia="ru-RU"/>
        </w:rPr>
      </w:pPr>
      <w:r w:rsidRPr="00AD60FB">
        <w:rPr>
          <w:sz w:val="30"/>
          <w:szCs w:val="30"/>
          <w:lang w:eastAsia="ru-RU"/>
        </w:rPr>
        <w:t>шталаг №352 вблизи д. Масюковщина;</w:t>
      </w:r>
    </w:p>
    <w:p w:rsidR="002206F7" w:rsidRPr="00AD60FB" w:rsidRDefault="002206F7" w:rsidP="002206F7">
      <w:pPr>
        <w:ind w:firstLine="708"/>
        <w:jc w:val="both"/>
        <w:rPr>
          <w:sz w:val="30"/>
          <w:szCs w:val="30"/>
          <w:lang w:eastAsia="ru-RU"/>
        </w:rPr>
      </w:pPr>
      <w:r w:rsidRPr="00AD60FB">
        <w:rPr>
          <w:sz w:val="30"/>
          <w:szCs w:val="30"/>
          <w:lang w:eastAsia="ru-RU"/>
        </w:rPr>
        <w:t>лагерь по ул.Широкой (в настоящее время ул. Куйбышева);</w:t>
      </w:r>
    </w:p>
    <w:p w:rsidR="002206F7" w:rsidRPr="000973C0" w:rsidRDefault="002206F7" w:rsidP="002206F7">
      <w:pPr>
        <w:ind w:firstLine="708"/>
        <w:jc w:val="both"/>
        <w:rPr>
          <w:sz w:val="30"/>
          <w:szCs w:val="30"/>
          <w:lang w:eastAsia="ru-RU"/>
        </w:rPr>
      </w:pPr>
      <w:r w:rsidRPr="000973C0">
        <w:rPr>
          <w:sz w:val="30"/>
          <w:szCs w:val="30"/>
          <w:lang w:eastAsia="ru-RU"/>
        </w:rPr>
        <w:t xml:space="preserve">лагерь на «Переспе» (между </w:t>
      </w:r>
      <w:r w:rsidRPr="000973C0">
        <w:rPr>
          <w:bCs/>
          <w:iCs/>
          <w:sz w:val="30"/>
          <w:szCs w:val="30"/>
          <w:lang w:eastAsia="ru-RU"/>
        </w:rPr>
        <w:t>современными Старовиленским трактом и ул.Червякова)</w:t>
      </w:r>
      <w:r w:rsidRPr="000973C0">
        <w:rPr>
          <w:sz w:val="30"/>
          <w:szCs w:val="30"/>
          <w:lang w:eastAsia="ru-RU"/>
        </w:rPr>
        <w:t>.</w:t>
      </w:r>
    </w:p>
    <w:p w:rsidR="002206F7" w:rsidRPr="007B03C6" w:rsidRDefault="002206F7" w:rsidP="003D48BE">
      <w:pPr>
        <w:ind w:firstLine="708"/>
        <w:jc w:val="both"/>
        <w:rPr>
          <w:sz w:val="30"/>
          <w:szCs w:val="30"/>
        </w:rPr>
      </w:pP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 xml:space="preserve">Крупнейшим на территории Беларуси местом массового уничтожения людей в годы немецко-фашистской оккупации являлся </w:t>
      </w:r>
      <w:r w:rsidRPr="00AD60FB">
        <w:rPr>
          <w:b/>
          <w:bCs/>
          <w:sz w:val="30"/>
          <w:szCs w:val="30"/>
        </w:rPr>
        <w:t>Тростенец.</w:t>
      </w:r>
      <w:r w:rsidRPr="00BC5810">
        <w:rPr>
          <w:sz w:val="30"/>
          <w:szCs w:val="30"/>
        </w:rPr>
        <w:t xml:space="preserve"> По количеству жертв он занимает четвертое место после таких печально известных нацистских лагерей смерти в Европе, как Освенцим, Майданек и Треблинка.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Тростенце погибли советские военнопленные, евреи Беларуси и западноевропейских государств, подпольщики и партизаны, жители Минска, арестованные в качестве заложников.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Название «Тростенец» объединяет несколько мест массового уничтожения людей:</w:t>
      </w:r>
      <w:r>
        <w:rPr>
          <w:sz w:val="30"/>
          <w:szCs w:val="30"/>
        </w:rPr>
        <w:t xml:space="preserve"> </w:t>
      </w:r>
      <w:r w:rsidRPr="00BC5810">
        <w:rPr>
          <w:sz w:val="30"/>
          <w:szCs w:val="30"/>
        </w:rPr>
        <w:t>урочище Благовшина — место массовых расстрелов;</w:t>
      </w:r>
      <w:r>
        <w:rPr>
          <w:sz w:val="30"/>
          <w:szCs w:val="30"/>
        </w:rPr>
        <w:t xml:space="preserve"> </w:t>
      </w:r>
      <w:r w:rsidRPr="00BC5810">
        <w:rPr>
          <w:sz w:val="30"/>
          <w:szCs w:val="30"/>
        </w:rPr>
        <w:t xml:space="preserve">собственно лагерь — рядом с деревней Малый Тростенец в десяти километрах от Минска по Могилевскому шоссе; урочище Шашковка </w:t>
      </w:r>
      <w:r w:rsidRPr="00BC5810">
        <w:rPr>
          <w:rStyle w:val="1"/>
          <w:sz w:val="30"/>
          <w:szCs w:val="30"/>
        </w:rPr>
        <w:t xml:space="preserve">— </w:t>
      </w:r>
      <w:r w:rsidRPr="00BC5810">
        <w:rPr>
          <w:sz w:val="30"/>
          <w:szCs w:val="30"/>
        </w:rPr>
        <w:t>место массового сожжения людей.</w:t>
      </w:r>
    </w:p>
    <w:p w:rsidR="002206F7" w:rsidRDefault="002206F7" w:rsidP="002206F7">
      <w:pPr>
        <w:pStyle w:val="5"/>
        <w:shd w:val="clear" w:color="auto" w:fill="auto"/>
        <w:spacing w:before="0" w:line="240" w:lineRule="auto"/>
        <w:jc w:val="center"/>
        <w:rPr>
          <w:sz w:val="30"/>
          <w:szCs w:val="30"/>
        </w:rPr>
      </w:pPr>
    </w:p>
    <w:p w:rsidR="002206F7" w:rsidRPr="00AD60FB" w:rsidRDefault="002206F7" w:rsidP="00AD60FB">
      <w:pPr>
        <w:pStyle w:val="5"/>
        <w:shd w:val="clear" w:color="auto" w:fill="auto"/>
        <w:spacing w:before="0" w:line="240" w:lineRule="auto"/>
        <w:jc w:val="center"/>
        <w:rPr>
          <w:b/>
          <w:bCs/>
          <w:sz w:val="30"/>
          <w:szCs w:val="30"/>
        </w:rPr>
      </w:pPr>
      <w:r w:rsidRPr="00AD60FB">
        <w:rPr>
          <w:b/>
          <w:bCs/>
          <w:sz w:val="30"/>
          <w:szCs w:val="30"/>
        </w:rPr>
        <w:lastRenderedPageBreak/>
        <w:t>Благовщина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Осенью 1941 года урочище Благовщина на 11-м километре Могилевского шоссе, в полутора километрах от деревни Малый Тростенец, было выбрано оккупантами в качестве места уничтожения людей.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Очевидцы, жители деревни Малый Тростенец, рассказали в 1944 году членам Чрезвычайной государственной комиссии по установлению и расследованию злодеяний немецко-фашистских захватчиков о происходивших на этом месте расправах. На 9-м километре Могилевского шоссе располагался дорожно-строительный участок. В эшелонах или на машинах сюда привозили мирных граждан, разгружали, переписывали ценные вещи, выдавали копии квитанций. До последнего момента поддерживалась видимость переселения массы людей на новое место жительства и работы. С дорожно-строительного участка людей перевозили в Благовщину на автомашинах черного цвета с плотно закрытым кузовом. Расстреливали у заранее приготовленных длинных рвов, трупы закапывали и утрамбовывали гусеничным трактором.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Свидетели показали, что жертвами расстрелов были мирные советские граждане, а также иностранные евреи, которых привозили в Минск в специальных транспортах. Первый эшелон прибыл из Германии из города Гамбурга 10 ноября 1941 года. В нем было доставлено 990 человек, большая часть которых</w:t>
      </w:r>
      <w:r>
        <w:rPr>
          <w:sz w:val="30"/>
          <w:szCs w:val="30"/>
        </w:rPr>
        <w:t xml:space="preserve"> </w:t>
      </w:r>
      <w:r w:rsidRPr="00BC5810">
        <w:rPr>
          <w:sz w:val="30"/>
          <w:szCs w:val="30"/>
        </w:rPr>
        <w:t>сразу была отправлена на уничтожение в Благовщину, оставшиеся размещены в минском гетто, где с лета 1941 года находилось около 80 тысяч местных евреев. До конца ноября 1941 года прибыло еще шесть эшелонов из Германии, Чехословакии и Австрии. Весной 1942 года депортация евреев из Западной Европы возобновилась. По некоторым данным, еще 16 эшелонов примерно по тысяче человек в каждом прибыло в Минск до наступления зимы.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Антисемитская политика нацистской Германии предусматривала уничтожение 11 миллионов евреев Европы. Планы «окончательного решения еврейского вопроса» начали разрабатываться летом 1941 года, а 20 января 1942 года руководители нацистской Германии приняли Ванзейский протокол. «В ходе практического осуществления окончательного решения еврейского вопроса Европа будет прочесана с запада на восток», — говорилось в документе. Программа предусматривала создание гетто для концентрации и изоляции евреев и последующую их депортацию в лагеря уничтожения, цепь которых была выстроена в восточной Европе: Освенцим, Треблинка, Майданек... Самым восточным пунктом в этой цепи стал Минск и его пригород Малый Тростенец.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 xml:space="preserve">Осенью </w:t>
      </w:r>
      <w:r w:rsidRPr="00BC5810">
        <w:rPr>
          <w:rStyle w:val="65pt"/>
          <w:sz w:val="30"/>
          <w:szCs w:val="30"/>
        </w:rPr>
        <w:t xml:space="preserve">1943 </w:t>
      </w:r>
      <w:r w:rsidRPr="00BC5810">
        <w:rPr>
          <w:sz w:val="30"/>
          <w:szCs w:val="30"/>
        </w:rPr>
        <w:t xml:space="preserve">года, когда стал очевиден исход войны, гитлеровцы </w:t>
      </w:r>
      <w:r w:rsidRPr="00BC5810">
        <w:rPr>
          <w:sz w:val="30"/>
          <w:szCs w:val="30"/>
        </w:rPr>
        <w:lastRenderedPageBreak/>
        <w:t>начали работы по уничтожению следов своих преступлений. Особая команда СД, используя труд заключенных минской тюрьмы, раскопала и сожгла в ноябре — декабре 1943 года около ста тысяч трупов расстрелянных в урочище Благовщина. Жители близлежащих деревень должны были доставить к назначенному месту несколько тысяч кубических метров дров. Причём во время этой работы продолжалась доставка партиями и уничтожение людей из Минска.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июле 1944 года Минская областная комиссия содействия в работе Чрезвычайной государственной комиссии провела расследование преступлений немецко-фашистских захватчиков в Благовщине, где были обнаружены 34 ямы-могилы, замаскированные хвойными ветками. Некоторые ямы достигали в длину 50 метров. При частичном вскрытии нескольких могил на глубине 3 метров были найдены обугленные человеческие кости и слой пепла толщиной от 0,5 до 1 метра. Под слоем пепла находилась темно-бурая жидкость. В некоторых ямах на дне были обнаружены вместе с костями обугленные бревна и рельсы. Вокруг ям находилось множество гребенок, зубных протезов, кошельков, котелков и других вещей личного пользования.</w:t>
      </w:r>
    </w:p>
    <w:p w:rsidR="002206F7" w:rsidRDefault="002206F7" w:rsidP="002206F7">
      <w:pPr>
        <w:pStyle w:val="5"/>
        <w:shd w:val="clear" w:color="auto" w:fill="auto"/>
        <w:spacing w:before="0" w:line="240" w:lineRule="auto"/>
        <w:jc w:val="center"/>
        <w:rPr>
          <w:sz w:val="30"/>
          <w:szCs w:val="30"/>
        </w:rPr>
      </w:pPr>
    </w:p>
    <w:p w:rsidR="002206F7" w:rsidRPr="00AD60FB" w:rsidRDefault="002206F7" w:rsidP="002206F7">
      <w:pPr>
        <w:pStyle w:val="5"/>
        <w:shd w:val="clear" w:color="auto" w:fill="auto"/>
        <w:spacing w:before="0" w:line="240" w:lineRule="auto"/>
        <w:jc w:val="center"/>
        <w:rPr>
          <w:b/>
          <w:bCs/>
          <w:sz w:val="30"/>
          <w:szCs w:val="30"/>
        </w:rPr>
      </w:pPr>
      <w:r w:rsidRPr="00AD60FB">
        <w:rPr>
          <w:b/>
          <w:bCs/>
          <w:sz w:val="30"/>
          <w:szCs w:val="30"/>
        </w:rPr>
        <w:t>Лагерь Тростенец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Собственно лагерь в окрестностях деревни Малый Тростенец был создан Минской полицией безопасности и СД в начале 1942 года как трудовой лагерь на 200 гектарах угодий довоенного колхоза им. Карла Маркса для обслуживания подсобного хозяйства.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Руками военнопленных здесь был построен дом для коменданта, помещения для охраны, гараж. От Могилевского шоссе к лагерю была проложена неширокая дорога, посажены по бокам молодые тополя.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Лагерь имел ограждение из колючей проволоки под электрическим током, вышки для круглосуточной охраны, вооруженной пулеметами и автоматами, предупредительные надписи на немецком и русском языках: «Вход в лагерь воспрещается, без предупреждения будут стрелять!».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К маю 1942 года на территории лагеря было создано большое хозяйство по производству продуктов питания. Работали также мельница, лесопилка, слесарная, столярная, сапожная, портняжная и другие мастерские, удовлетворявшие нужды оккупантов.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Как вспоминали немногие оставшиеся в живых заключенные, условия жизни и работы в лагере были тяжелыми. Военнопленные и гражданские узники сначала размещались в сарае на мокрой соломе или в погребах. Позже были построены бараки из сырых досок. Кормили отходами с кухни подсобного хозяйства. Произвол охранников, расстрелы заключенных стали буднями лагеря.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lastRenderedPageBreak/>
        <w:t>Все годы оккупации Тростенец являлся местом физической расправы с минскими подпольщиками и партизанами. Сначала арестованных заключали в тюрьму на улице Володарского. После допросов и пыток их отправляли в лагерь по улице Широкой, оттуда — в Тростенец. Таким путем прошел известный врач Е.В. Клумов, удостоенный посмертно звания Героя Советского Союза, а также Е.М. Зубкович, Е.И. Загорская, О.Ф. Дерибо, Е.В. Гудович и многие другие участники антифашистского подполья.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ходе массовых карательных акций в целях возмездия и умиротворения непокорного города гитлеровцы арестовывали мирных жителей в качестве заложников.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Вот несколько фактов из жизни оккупированного Минска. 6 сентября 1943 года подпольщики взорвали столовую СД. 8 сентября полиция окружила жилые кварталы улиц 1-й и 2-й Арктической и Беломорской, погрузила жителей на машины и увезла в Тростенец. На следующий день в городе появились объявления, что в качестве заложников расстреляно 300 человек.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Начальник полиции порядка Беларуси Э. Герф, представший на Минском судебном процессе в 1946 году в качестве обвиняемого в преступлениях против гражданского населения, показал, что 600 человек были арестованы в связи со взрывом в столовой и расстреляны в Тростенце. По свидетельствам же минчан на процессе и газеты подпольного горкома КП(б)Б «Минский большевик» от 2 ноября 1943 года, «свыше одной тысячи жителей города были расстреляны в Тростенце у двух больших ям».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ночь на 22 сентября 1943 года в Минске был убит генеральный комиссар Беларуси В. Кубе. Полиция провела облавы во всех районах города. Арестованные, несколько тысяч человек, в том числе дети и старики, были вывезены в Тростенец и затем расстреляны. По признанию подсудимых на Минском процессе, в облавах было «схвачено и расстреляно 2 тысячи человек и значительное число заключено в концлагерь». Свидетели же С.А. Шкарупский и П.Л. Матусевич показали, что после уничтожения В. Кубе в городе было арестовано более 5 тысяч человек.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«Деятельность» фабрики смерти в Тростенце не прекращалась ни на минуту. Накануне отступления гитлеровцев она заработала на всю мощь.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конце июня 1944 года, за несколько дней до освобождения Минска Красной Армией, на территории лагеря в бывшем колхозном сарае было расстреляно, затем сожжено 6,5 тысяч заключенных, привезенных из тюрьмы по улице Володарского и лагеря по улице Широкой. Спаслись только двое — Степанида Савинская и Николай Валаханович.</w:t>
      </w:r>
    </w:p>
    <w:p w:rsidR="002206F7" w:rsidRDefault="002206F7" w:rsidP="002206F7">
      <w:pPr>
        <w:pStyle w:val="5"/>
        <w:shd w:val="clear" w:color="auto" w:fill="auto"/>
        <w:spacing w:before="0" w:line="240" w:lineRule="auto"/>
        <w:jc w:val="center"/>
        <w:rPr>
          <w:sz w:val="30"/>
          <w:szCs w:val="30"/>
        </w:rPr>
      </w:pPr>
    </w:p>
    <w:p w:rsidR="002206F7" w:rsidRPr="00AD60FB" w:rsidRDefault="002206F7" w:rsidP="002206F7">
      <w:pPr>
        <w:pStyle w:val="5"/>
        <w:shd w:val="clear" w:color="auto" w:fill="auto"/>
        <w:spacing w:before="0" w:line="240" w:lineRule="auto"/>
        <w:jc w:val="center"/>
        <w:rPr>
          <w:b/>
          <w:bCs/>
          <w:sz w:val="30"/>
          <w:szCs w:val="30"/>
        </w:rPr>
      </w:pPr>
      <w:r w:rsidRPr="00AD60FB">
        <w:rPr>
          <w:b/>
          <w:bCs/>
          <w:sz w:val="30"/>
          <w:szCs w:val="30"/>
        </w:rPr>
        <w:t>Шашковка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Осенью 1943 года в полукилометре от деревни Малый Тростенец гитлеровцы построили печь для сжигания трупов расстрелянных людей. Она представляла собой вырытую в земле яму с отлогим подходом к ней, огороженную колючей проволокой и плотным дощатым забором высотой три метра. На дне ямы были уложены параллельно шесть рельсов длиной десять метров, поверх рельсов — железная решетка.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Печь работала ежедневно. Местные жители видели машины, идущие в сторону печи. Это были специально оборудованные для умерщвления людей газом крытые грузовики, так называемые «душегубки».</w:t>
      </w:r>
      <w:r>
        <w:rPr>
          <w:sz w:val="30"/>
          <w:szCs w:val="30"/>
        </w:rPr>
        <w:t xml:space="preserve"> </w:t>
      </w:r>
      <w:r w:rsidRPr="00BC5810">
        <w:rPr>
          <w:sz w:val="30"/>
          <w:szCs w:val="30"/>
        </w:rPr>
        <w:t>Иногда людей доставляли на открытых машинах с прицепами. По словам местных жителей, расправа происходила очень быстро. Газета «Советская Белоруссия» от 12 декабря 1945 года, публикуя материалы Чрезвычайной комиссии о лагере Тростенец, отмечала факты сожжения в печи живых людей.</w:t>
      </w:r>
    </w:p>
    <w:p w:rsidR="002206F7" w:rsidRPr="00BC5810" w:rsidRDefault="002206F7" w:rsidP="002206F7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 xml:space="preserve">Белорусский государственный музей истории Великой Отечественной войны был первым учреждением, начавшим сразу после освобождения республики в 1944 году сбор материалов по истории лагеря Тростенец. Музей и по сей день является единственным местом хранения овеществленной памяти об этих трагических событиях. Бревно из костра, на котором сжигали тела расстрелянных людей, носилки, в которых переносили человеческий пепел из ямы-печи на поля для удобрения, прах последних жертв фашистского террора в Тростенце, личные вещи погибших, полосатая будка часового, предупредительная надпись на деревянной доске, часть лагерной ограды из колючей проволоки </w:t>
      </w:r>
      <w:r w:rsidRPr="00BC5810">
        <w:rPr>
          <w:rStyle w:val="2"/>
          <w:sz w:val="30"/>
          <w:szCs w:val="30"/>
        </w:rPr>
        <w:t xml:space="preserve">— </w:t>
      </w:r>
      <w:r w:rsidRPr="00BC5810">
        <w:rPr>
          <w:sz w:val="30"/>
          <w:szCs w:val="30"/>
        </w:rPr>
        <w:t>вот неполный перечень предметов, собранных сотрудниками музея сразу после освобождения. С 1945 года они бессменно находятся в экспозиции музея, привлекая внимание и волнуя посетителей. Достоянием музея стали и фотографии, запечатлевшие работу на территории лагеря Чрезвычайной государственной комиссии.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ходе научной экспедиции в 1959 году музейным работникам удалось собрать еще один комплекс вещей, принадлежавших погибшим в Тростенце людям: швейные и сапожную машинки, детский ночной горшок, кастрюли, металлическую коробочку для чая иностранного производства, котелки и другие предметы.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 xml:space="preserve">В 1992 году молодежная поисковая группа «Белая Русь» провела частичные раскопки на территории лагеря. Среди находок были мужская расческа с надписью «Гамбург 1932» на немецком языке, кастрюля с надписью «Австрия» на дне, нож столовый немецкой фирмы «Золинген», </w:t>
      </w:r>
      <w:r w:rsidRPr="00BC5810">
        <w:rPr>
          <w:sz w:val="30"/>
          <w:szCs w:val="30"/>
        </w:rPr>
        <w:lastRenderedPageBreak/>
        <w:t>остатки фарфоровой посуды, множество парфюмерных флаконов, коробочек от лекарственных препаратов, остатки зубных щеток и других вещей личного пользования. Большинство предметов имело иностранное фабричное клеймо в виде шестиконечной звезды или вензеля владельца.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Национальном архиве Республики Беларусь, Государственном архиве Минской области и в фондах Музея истории Великой Отечественной войны хранятся копии рукописей документов приблизительных результатов первых осмотров и расследований преступлений оккупантов в</w:t>
      </w:r>
      <w:r>
        <w:rPr>
          <w:sz w:val="30"/>
          <w:szCs w:val="30"/>
        </w:rPr>
        <w:t xml:space="preserve"> </w:t>
      </w:r>
      <w:r w:rsidRPr="00BC5810">
        <w:rPr>
          <w:sz w:val="30"/>
          <w:szCs w:val="30"/>
        </w:rPr>
        <w:t>Тростенце, проведенных Минской областной комиссией в июле 1944 года. В них были приведены следующие данные: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34 ямах-могилах урочища Благовщина захоронено 476 тысяч человек,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 xml:space="preserve">в печи урочища Шашковка </w:t>
      </w:r>
      <w:r w:rsidRPr="00BC5810">
        <w:rPr>
          <w:rStyle w:val="3"/>
          <w:sz w:val="30"/>
          <w:szCs w:val="30"/>
        </w:rPr>
        <w:t xml:space="preserve">— </w:t>
      </w:r>
      <w:r w:rsidRPr="00BC5810">
        <w:rPr>
          <w:sz w:val="30"/>
          <w:szCs w:val="30"/>
        </w:rPr>
        <w:t xml:space="preserve">68 тысяч, в сарае и на бревнах </w:t>
      </w:r>
      <w:r w:rsidRPr="00BC5810">
        <w:rPr>
          <w:rStyle w:val="1"/>
          <w:sz w:val="30"/>
          <w:szCs w:val="30"/>
        </w:rPr>
        <w:t xml:space="preserve">— </w:t>
      </w:r>
      <w:r w:rsidRPr="00BC5810">
        <w:rPr>
          <w:sz w:val="30"/>
          <w:szCs w:val="30"/>
        </w:rPr>
        <w:t>2 тысячи.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Итого, «по самым минимальным подсчетам», как было записано в акте, «в районе лагеря Тростенец фашистскими людоедами уничтожено 546 тысяч человек».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окончательном тексте акта той же комиссии от 13 августа 1944 года, вероятно, после более глубокого анализа полученных материалов, приводились намного уменьшенные цифры, а именно: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34 ямах-могилах урочища Благовщина захоронено 150 тысяч человек,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 xml:space="preserve">в печи урочища Шашковка </w:t>
      </w:r>
      <w:r w:rsidRPr="00BC5810">
        <w:rPr>
          <w:rStyle w:val="2"/>
          <w:sz w:val="30"/>
          <w:szCs w:val="30"/>
        </w:rPr>
        <w:t xml:space="preserve">— </w:t>
      </w:r>
      <w:r w:rsidRPr="00BC5810">
        <w:rPr>
          <w:sz w:val="30"/>
          <w:szCs w:val="30"/>
        </w:rPr>
        <w:t xml:space="preserve">50 тысяч, в сарае и на бревнах </w:t>
      </w:r>
      <w:r w:rsidRPr="00BC5810">
        <w:rPr>
          <w:rStyle w:val="3"/>
          <w:sz w:val="30"/>
          <w:szCs w:val="30"/>
        </w:rPr>
        <w:t xml:space="preserve">— </w:t>
      </w:r>
      <w:r w:rsidRPr="00BC5810">
        <w:rPr>
          <w:sz w:val="30"/>
          <w:szCs w:val="30"/>
        </w:rPr>
        <w:t>6,5 тысяч человек.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Итого во всех местах, связанных с деятельностью Тростенца с 1941 по 1944 год, погибло 206,5 тысяч человек.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Трудно судить о правильности выводов официальных органов, расследовавших трагедию Тростенца в 1944-1945 годах. Работа членов комиссии была затруднена прежде всего тем, что гитлеровцы практически уничтожили следы своих преступлений. Следует принять во внимание и время: война продолжалась, Минск еще подвергался налетам немецкой авиации, город лежал в руинах, катастрофически не хватало рабочих рук для восстановления мирной жизни и для оказания помощи фронту. К тому же не один Тростенец оказался в поле зрения Чрезвычайной государственной комиссии. В актах и сообщениях Комиссии приводятся результаты расследований преступлений, совершенных гитлеровцами в Масюковщине, Уручье, Дроздах, парке Челюскинцев и других местах города и его окрестностей.</w:t>
      </w:r>
    </w:p>
    <w:p w:rsidR="002206F7" w:rsidRPr="00BC5810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 xml:space="preserve">Лагерь смерти Тростенец являлся типичным порождением нацистской системы уничтожения огромных масс людей. И все же он уникален тем, что здесь в одном месте переплелось все то, что имело </w:t>
      </w:r>
      <w:r w:rsidRPr="00BC5810">
        <w:rPr>
          <w:sz w:val="30"/>
          <w:szCs w:val="30"/>
        </w:rPr>
        <w:lastRenderedPageBreak/>
        <w:t>место в разных местах оккупированной Европы: уничтожение гражданского населения и военнопленных, заранее спланированное убийство и спонтанные экзекуции людей разных национальностей и вероисповеданий.</w:t>
      </w:r>
    </w:p>
    <w:p w:rsidR="002206F7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BC5810">
        <w:rPr>
          <w:sz w:val="30"/>
          <w:szCs w:val="30"/>
        </w:rPr>
        <w:t>В послевоенный период многие места массового уничтожения советских военнопленных и гражданского населения были отмечены мемориальными комплексами и памятниками. В 1963 году на значительном удалении от действительных мест экзекуций и самого лагеря был возведен обелиск с вечным огнем в память жертв Тростенца. Двумя скромными надгробиями увековечена память погибших в сарае в последние дни оккупации и сожженных в Шашковке в кремационной яме-печи. В 2002 году в урочище Благовщина на месте самых масштабных расстрелов был установлен небольшой мемориальный знак. В том же году Совет Министров Республики Беларусь принял постановление о создании мемориального комплекса «Тростенец» в г.</w:t>
      </w:r>
      <w:r>
        <w:rPr>
          <w:sz w:val="30"/>
          <w:szCs w:val="30"/>
        </w:rPr>
        <w:t> </w:t>
      </w:r>
      <w:r w:rsidRPr="00BC5810">
        <w:rPr>
          <w:sz w:val="30"/>
          <w:szCs w:val="30"/>
        </w:rPr>
        <w:t>Минске.</w:t>
      </w:r>
    </w:p>
    <w:p w:rsidR="002206F7" w:rsidRDefault="002206F7" w:rsidP="002206F7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</w:p>
    <w:p w:rsidR="002206F7" w:rsidRPr="002F77F9" w:rsidRDefault="002206F7" w:rsidP="00146574">
      <w:pPr>
        <w:ind w:firstLine="709"/>
        <w:jc w:val="center"/>
        <w:rPr>
          <w:rFonts w:eastAsia="Calibri"/>
          <w:b/>
          <w:bCs/>
          <w:iCs/>
          <w:sz w:val="30"/>
          <w:szCs w:val="30"/>
        </w:rPr>
      </w:pPr>
      <w:r>
        <w:rPr>
          <w:rFonts w:eastAsia="Calibri"/>
          <w:b/>
          <w:iCs/>
          <w:sz w:val="30"/>
          <w:szCs w:val="30"/>
        </w:rPr>
        <w:t>Ф</w:t>
      </w:r>
      <w:r w:rsidRPr="002F77F9">
        <w:rPr>
          <w:rFonts w:eastAsia="Calibri"/>
          <w:b/>
          <w:iCs/>
          <w:sz w:val="30"/>
          <w:szCs w:val="30"/>
        </w:rPr>
        <w:t>ашистский фильтрационный концентрационный лагерь</w:t>
      </w:r>
      <w:r>
        <w:rPr>
          <w:rFonts w:eastAsia="Calibri"/>
          <w:b/>
          <w:iCs/>
          <w:sz w:val="30"/>
          <w:szCs w:val="30"/>
        </w:rPr>
        <w:t xml:space="preserve"> смерти «Дрозды» (июль-</w:t>
      </w:r>
      <w:r w:rsidRPr="002F77F9">
        <w:rPr>
          <w:rFonts w:eastAsia="Calibri"/>
          <w:b/>
          <w:iCs/>
          <w:sz w:val="30"/>
          <w:szCs w:val="30"/>
        </w:rPr>
        <w:t>август-сентябрь 1941 года).</w:t>
      </w:r>
    </w:p>
    <w:p w:rsidR="002206F7" w:rsidRDefault="002206F7" w:rsidP="002206F7">
      <w:pPr>
        <w:ind w:firstLine="709"/>
        <w:jc w:val="both"/>
        <w:rPr>
          <w:rFonts w:eastAsia="Calibri"/>
          <w:bCs/>
          <w:iCs/>
          <w:sz w:val="30"/>
          <w:szCs w:val="30"/>
        </w:rPr>
      </w:pPr>
      <w:r w:rsidRPr="002F77F9">
        <w:rPr>
          <w:rFonts w:eastAsia="Calibri"/>
          <w:bCs/>
          <w:iCs/>
          <w:sz w:val="30"/>
          <w:szCs w:val="30"/>
        </w:rPr>
        <w:t>Расположен</w:t>
      </w:r>
      <w:r>
        <w:rPr>
          <w:rFonts w:eastAsia="Calibri"/>
          <w:bCs/>
          <w:iCs/>
          <w:sz w:val="30"/>
          <w:szCs w:val="30"/>
        </w:rPr>
        <w:t>ие:</w:t>
      </w:r>
      <w:r w:rsidRPr="002F77F9">
        <w:rPr>
          <w:rFonts w:eastAsia="Calibri"/>
          <w:bCs/>
          <w:iCs/>
          <w:sz w:val="30"/>
          <w:szCs w:val="30"/>
        </w:rPr>
        <w:t xml:space="preserve"> на открытой площадке, в поле, с западной стороны от Долгиновского тракта и на востоке от ул. Нововиленской </w:t>
      </w:r>
      <w:r>
        <w:rPr>
          <w:rFonts w:eastAsia="Calibri"/>
          <w:bCs/>
          <w:iCs/>
          <w:sz w:val="30"/>
          <w:szCs w:val="30"/>
        </w:rPr>
        <w:t>.</w:t>
      </w:r>
    </w:p>
    <w:p w:rsidR="002206F7" w:rsidRPr="002F77F9" w:rsidRDefault="002206F7" w:rsidP="002206F7">
      <w:pPr>
        <w:ind w:firstLine="709"/>
        <w:jc w:val="both"/>
        <w:rPr>
          <w:sz w:val="30"/>
          <w:szCs w:val="30"/>
        </w:rPr>
      </w:pPr>
      <w:r w:rsidRPr="002F77F9">
        <w:rPr>
          <w:sz w:val="30"/>
          <w:szCs w:val="30"/>
        </w:rPr>
        <w:t>По сведениям из открытых, в том числе архивных, источников, площадь фашистского концентрационного лагеря смерти «Дрозды», просуществовавшего с июля 1941 года несколько месяцев, составляла 9,3</w:t>
      </w:r>
      <w:r w:rsidR="00146574">
        <w:rPr>
          <w:sz w:val="30"/>
          <w:szCs w:val="30"/>
        </w:rPr>
        <w:t> </w:t>
      </w:r>
      <w:r w:rsidRPr="002F77F9">
        <w:rPr>
          <w:sz w:val="30"/>
          <w:szCs w:val="30"/>
        </w:rPr>
        <w:t>га. Лагерь был разделен на 6 зон: «высший комсостав», «пленные офицеры», «пленные солдаты», «гражданское население Минска и пригорода», «евреи», «лица с высшим образованием». По сведениям из архивных нацистских документов, на 10.07.1941 в лагере находилось около 100 тыс. военнопленных и 40 тыс. гражданских лиц. В 600-700 метрах от лагеря происходили массовые расстрелы узников. Лагерь ликвидирован в августе – сентябре 1941 года. Более 10 тыс. узников были расстреляны и захоронены в траншею-канаву размерами 400х25 м, вырытую до начала войны для укладки водопроводных труб к водозабору возле Долгиновского тракта при выезде из г.Минска, оставшиеся – переведены в другие лагеря (свидетельства – показания очевидцев, акт Государственной комиссии от 13.08.1944 №116 об эксгумации останков человеческих трупов с истлевшей одеждой в урочище Дрозды).</w:t>
      </w:r>
    </w:p>
    <w:p w:rsidR="002206F7" w:rsidRPr="002F77F9" w:rsidRDefault="002206F7" w:rsidP="002206F7">
      <w:pPr>
        <w:ind w:firstLine="709"/>
        <w:jc w:val="both"/>
        <w:rPr>
          <w:rFonts w:eastAsia="Calibri"/>
          <w:iCs/>
          <w:sz w:val="30"/>
          <w:szCs w:val="30"/>
        </w:rPr>
      </w:pPr>
      <w:r>
        <w:rPr>
          <w:rFonts w:eastAsia="Calibri"/>
          <w:iCs/>
          <w:sz w:val="30"/>
          <w:szCs w:val="30"/>
        </w:rPr>
        <w:t xml:space="preserve">В </w:t>
      </w:r>
      <w:r w:rsidRPr="00971C2C">
        <w:rPr>
          <w:rFonts w:eastAsia="Calibri"/>
          <w:iCs/>
          <w:sz w:val="30"/>
          <w:szCs w:val="30"/>
        </w:rPr>
        <w:t xml:space="preserve">указанном месте находится мемориал воинского захоронения </w:t>
      </w:r>
      <w:r w:rsidR="00C86421">
        <w:rPr>
          <w:rFonts w:eastAsia="Calibri"/>
          <w:iCs/>
          <w:sz w:val="30"/>
          <w:szCs w:val="30"/>
        </w:rPr>
        <w:t xml:space="preserve">военнопленных и мирных граждан - </w:t>
      </w:r>
      <w:r w:rsidRPr="00971C2C">
        <w:rPr>
          <w:rFonts w:eastAsia="Calibri"/>
          <w:iCs/>
          <w:sz w:val="30"/>
          <w:szCs w:val="30"/>
        </w:rPr>
        <w:t xml:space="preserve">узников концентрационного лагеря «Дрозды». </w:t>
      </w:r>
    </w:p>
    <w:p w:rsidR="00C76FFA" w:rsidRPr="00B26550" w:rsidRDefault="00C76FFA" w:rsidP="00EA4310">
      <w:pPr>
        <w:ind w:firstLine="709"/>
        <w:jc w:val="center"/>
        <w:rPr>
          <w:rFonts w:eastAsia="Calibri"/>
          <w:b/>
          <w:sz w:val="30"/>
          <w:szCs w:val="30"/>
        </w:rPr>
      </w:pPr>
      <w:r w:rsidRPr="00C76FFA">
        <w:rPr>
          <w:b/>
          <w:bCs/>
          <w:sz w:val="30"/>
          <w:szCs w:val="30"/>
        </w:rPr>
        <w:lastRenderedPageBreak/>
        <w:t>Минское фашистское еврейское</w:t>
      </w:r>
      <w:r w:rsidR="00C86421" w:rsidRPr="00C76FFA">
        <w:rPr>
          <w:b/>
          <w:bCs/>
          <w:sz w:val="30"/>
          <w:szCs w:val="30"/>
        </w:rPr>
        <w:t xml:space="preserve"> гетто</w:t>
      </w:r>
      <w:r>
        <w:rPr>
          <w:b/>
          <w:bCs/>
          <w:sz w:val="30"/>
          <w:szCs w:val="30"/>
        </w:rPr>
        <w:t xml:space="preserve"> </w:t>
      </w:r>
      <w:r w:rsidRPr="00C76FFA">
        <w:rPr>
          <w:rFonts w:eastAsia="Calibri"/>
          <w:sz w:val="30"/>
          <w:szCs w:val="30"/>
        </w:rPr>
        <w:t xml:space="preserve"> </w:t>
      </w:r>
      <w:r w:rsidRPr="00B26550">
        <w:rPr>
          <w:rFonts w:eastAsia="Calibri"/>
          <w:b/>
          <w:iCs/>
          <w:sz w:val="30"/>
          <w:szCs w:val="30"/>
        </w:rPr>
        <w:t>(20 июля 1941 – 21 октября 1943 гг.).</w:t>
      </w:r>
    </w:p>
    <w:p w:rsidR="00C76FFA" w:rsidRPr="00B26550" w:rsidRDefault="00C76FFA" w:rsidP="00C76FFA">
      <w:pPr>
        <w:ind w:firstLine="709"/>
        <w:jc w:val="both"/>
        <w:rPr>
          <w:rFonts w:eastAsia="Calibri"/>
          <w:iCs/>
          <w:sz w:val="30"/>
          <w:szCs w:val="30"/>
        </w:rPr>
      </w:pPr>
      <w:r w:rsidRPr="00B26550">
        <w:rPr>
          <w:rFonts w:eastAsia="Calibri"/>
          <w:sz w:val="30"/>
          <w:szCs w:val="30"/>
        </w:rPr>
        <w:t>Расположен</w:t>
      </w:r>
      <w:r>
        <w:rPr>
          <w:rFonts w:eastAsia="Calibri"/>
          <w:sz w:val="30"/>
          <w:szCs w:val="30"/>
        </w:rPr>
        <w:t>ие:</w:t>
      </w:r>
      <w:r w:rsidRPr="00B26550">
        <w:rPr>
          <w:rFonts w:eastAsia="Calibri"/>
          <w:sz w:val="30"/>
          <w:szCs w:val="30"/>
        </w:rPr>
        <w:t xml:space="preserve"> </w:t>
      </w:r>
      <w:r w:rsidRPr="00B26550">
        <w:rPr>
          <w:rFonts w:eastAsia="Calibri"/>
          <w:iCs/>
          <w:sz w:val="30"/>
          <w:szCs w:val="30"/>
        </w:rPr>
        <w:t xml:space="preserve">в границах улиц Романовская Слобода – М.Танка – Немига – участок пр. Машерова (от пересечения с ул. Тимирязева до пересечения с про. Победителей) – участок пр. Победителей (от пересечения с ул. Немига до пересечения с пр. Машерова) </w:t>
      </w:r>
    </w:p>
    <w:p w:rsidR="00C76FFA" w:rsidRDefault="00C76FFA" w:rsidP="00C76FFA">
      <w:pPr>
        <w:ind w:firstLine="709"/>
        <w:jc w:val="both"/>
        <w:rPr>
          <w:sz w:val="30"/>
          <w:szCs w:val="30"/>
        </w:rPr>
      </w:pPr>
      <w:r w:rsidRPr="00B26550">
        <w:rPr>
          <w:sz w:val="30"/>
          <w:szCs w:val="30"/>
        </w:rPr>
        <w:t>Минское гетто было одним из самых крупных в Европе, а на оккупированной территории СССР занимало второе место по количеству узников после Львовского, которое насчитывало 136 тысяч человек. На нескольких улицах, обтянутых колючей проволокой, находилось в</w:t>
      </w:r>
      <w:r>
        <w:rPr>
          <w:sz w:val="30"/>
          <w:szCs w:val="30"/>
        </w:rPr>
        <w:t xml:space="preserve"> </w:t>
      </w:r>
      <w:r w:rsidRPr="00B26550">
        <w:rPr>
          <w:sz w:val="30"/>
          <w:szCs w:val="30"/>
        </w:rPr>
        <w:t>начале 80 тысяч, а потом более 100 тысяч узников.</w:t>
      </w:r>
    </w:p>
    <w:p w:rsidR="00823C82" w:rsidRPr="00B26550" w:rsidRDefault="00823C82" w:rsidP="00823C82">
      <w:pPr>
        <w:ind w:firstLine="709"/>
        <w:jc w:val="both"/>
        <w:rPr>
          <w:sz w:val="30"/>
          <w:szCs w:val="30"/>
        </w:rPr>
      </w:pPr>
      <w:r w:rsidRPr="00B26550">
        <w:rPr>
          <w:sz w:val="30"/>
          <w:szCs w:val="30"/>
        </w:rPr>
        <w:t>С самых первых дней в гетто сложилась тяжелая ситуация с жильем, царила неимоверная скученность и антисанитария.</w:t>
      </w:r>
    </w:p>
    <w:p w:rsidR="00823C82" w:rsidRDefault="00823C82" w:rsidP="00823C82">
      <w:pPr>
        <w:ind w:firstLine="709"/>
        <w:jc w:val="both"/>
        <w:rPr>
          <w:sz w:val="30"/>
          <w:szCs w:val="30"/>
        </w:rPr>
      </w:pPr>
      <w:r w:rsidRPr="00B26550">
        <w:rPr>
          <w:sz w:val="30"/>
          <w:szCs w:val="30"/>
        </w:rPr>
        <w:t>Каждый еврей должен был носить на своей одежде нашивку желтого цвета. Как правило, это были просто куски желтой материи, чаще всего неровно вырезанные кружки. В Минске немцы не требовали, чтобы «желтые звезды» были действительно з</w:t>
      </w:r>
      <w:r>
        <w:rPr>
          <w:sz w:val="30"/>
          <w:szCs w:val="30"/>
        </w:rPr>
        <w:t>в</w:t>
      </w:r>
      <w:r w:rsidRPr="00B26550">
        <w:rPr>
          <w:sz w:val="30"/>
          <w:szCs w:val="30"/>
        </w:rPr>
        <w:t>ездами. Как правило, вопрос отличительного знака для евреев был прерогативой местного начальства и на различных частях оккупационной территории решался по-своему. В Западной Европе это были действительно нашивки в форме шестиконечной звезды желтого цвета. Иногда, например, в Амстердаме, с надписью " Jude " по центру, иногда лишь с буквой " J «. В Центральной Европе </w:t>
      </w:r>
      <w:r>
        <w:rPr>
          <w:sz w:val="30"/>
          <w:szCs w:val="30"/>
        </w:rPr>
        <w:t>-</w:t>
      </w:r>
      <w:r w:rsidRPr="00B26550">
        <w:rPr>
          <w:sz w:val="30"/>
          <w:szCs w:val="30"/>
        </w:rPr>
        <w:t xml:space="preserve"> Венгрии, Югославии, </w:t>
      </w:r>
      <w:r>
        <w:rPr>
          <w:sz w:val="30"/>
          <w:szCs w:val="30"/>
        </w:rPr>
        <w:t>-</w:t>
      </w:r>
      <w:r w:rsidRPr="00B26550">
        <w:rPr>
          <w:sz w:val="30"/>
          <w:szCs w:val="30"/>
        </w:rPr>
        <w:t xml:space="preserve"> такие же звезды. Но уже без надписи. А в Восточной Европе </w:t>
      </w:r>
      <w:r>
        <w:rPr>
          <w:sz w:val="30"/>
          <w:szCs w:val="30"/>
        </w:rPr>
        <w:t>-</w:t>
      </w:r>
      <w:r w:rsidRPr="00B26550">
        <w:rPr>
          <w:sz w:val="30"/>
          <w:szCs w:val="30"/>
        </w:rPr>
        <w:t xml:space="preserve"> каждый местный комендант изгалялся по своему. В Варшавском гетто вообще не было нашивок. Евреи обязывались носить белые нарукавные повязки с синей шестиконечной звездой. В Лодзинском </w:t>
      </w:r>
      <w:r>
        <w:rPr>
          <w:sz w:val="30"/>
          <w:szCs w:val="30"/>
        </w:rPr>
        <w:t>-</w:t>
      </w:r>
      <w:r w:rsidRPr="00B26550">
        <w:rPr>
          <w:sz w:val="30"/>
          <w:szCs w:val="30"/>
        </w:rPr>
        <w:t xml:space="preserve"> необходимы были две нашивки </w:t>
      </w:r>
      <w:r>
        <w:rPr>
          <w:sz w:val="30"/>
          <w:szCs w:val="30"/>
        </w:rPr>
        <w:t>-</w:t>
      </w:r>
      <w:r w:rsidRPr="00B26550">
        <w:rPr>
          <w:sz w:val="30"/>
          <w:szCs w:val="30"/>
        </w:rPr>
        <w:t xml:space="preserve"> на груди и на спине. В Минском гетто узники обязаны были носить «латы» и на груди и на спине. </w:t>
      </w:r>
    </w:p>
    <w:p w:rsidR="00823C82" w:rsidRDefault="00823C82" w:rsidP="00823C82">
      <w:pPr>
        <w:ind w:firstLine="709"/>
        <w:jc w:val="both"/>
        <w:rPr>
          <w:sz w:val="30"/>
          <w:szCs w:val="30"/>
        </w:rPr>
      </w:pPr>
      <w:r w:rsidRPr="00B26550">
        <w:rPr>
          <w:sz w:val="30"/>
          <w:szCs w:val="30"/>
        </w:rPr>
        <w:t>Чтобы поесть, выжить люди продавали свои вещи. Так как денег не было, основной «валютой» в торговле между гетто и «той стороной» служил отрез — своеобразный обменный купон, в первичном своем назначении — материал на мужской костюм или женское платье. Отрезы имелись у многих из жителей гетто, так как в советских условиях их собирание было, пожалуй, самым надежным вкладыванием и сохранением своих сбережений. В гетто отрезы сразу же обрели большой спрос, который не уменьшался до последних дней его существования.</w:t>
      </w:r>
    </w:p>
    <w:p w:rsidR="00823C82" w:rsidRDefault="00823C82" w:rsidP="00823C82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С самого начала существования гетто фашисты и их пособники проводили акции уничтожения или, как их называли узники, погромы – оцепляли определённую часть гетто и убивали всех, кого находили. С </w:t>
      </w:r>
      <w:r>
        <w:rPr>
          <w:sz w:val="30"/>
          <w:szCs w:val="30"/>
        </w:rPr>
        <w:lastRenderedPageBreak/>
        <w:t xml:space="preserve">весны 1942 года узников гетто умерщвляли в автофургонах «душегубках», а трупы отвозили в Малый Тростенец. За время войны в Минском гетто погибло около 1 тыс. человек. </w:t>
      </w:r>
    </w:p>
    <w:p w:rsidR="002206F7" w:rsidRDefault="00C76FFA" w:rsidP="00CD317F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>В указанном месте расположена памятная мемориальная доска.</w:t>
      </w:r>
    </w:p>
    <w:p w:rsidR="00EB0633" w:rsidRPr="007B03C6" w:rsidRDefault="00EB0633" w:rsidP="00CD317F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</w:p>
    <w:p w:rsidR="00EB0633" w:rsidRPr="000D5168" w:rsidRDefault="00EB0633" w:rsidP="00EB0633">
      <w:pPr>
        <w:ind w:firstLine="709"/>
        <w:jc w:val="both"/>
        <w:rPr>
          <w:b/>
          <w:bCs/>
          <w:iCs/>
          <w:sz w:val="30"/>
          <w:szCs w:val="30"/>
        </w:rPr>
      </w:pPr>
      <w:r w:rsidRPr="000D5168">
        <w:rPr>
          <w:rFonts w:eastAsia="Calibri"/>
          <w:b/>
          <w:iCs/>
          <w:sz w:val="30"/>
          <w:szCs w:val="30"/>
        </w:rPr>
        <w:t>Минск</w:t>
      </w:r>
      <w:r w:rsidR="009A3991">
        <w:rPr>
          <w:rFonts w:eastAsia="Calibri"/>
          <w:b/>
          <w:iCs/>
          <w:sz w:val="30"/>
          <w:szCs w:val="30"/>
        </w:rPr>
        <w:t>о</w:t>
      </w:r>
      <w:r>
        <w:rPr>
          <w:rFonts w:eastAsia="Calibri"/>
          <w:b/>
          <w:iCs/>
          <w:sz w:val="30"/>
          <w:szCs w:val="30"/>
        </w:rPr>
        <w:t>е</w:t>
      </w:r>
      <w:r w:rsidRPr="000D5168">
        <w:rPr>
          <w:rFonts w:eastAsia="Calibri"/>
          <w:b/>
          <w:iCs/>
          <w:sz w:val="30"/>
          <w:szCs w:val="30"/>
        </w:rPr>
        <w:t xml:space="preserve"> фашистско</w:t>
      </w:r>
      <w:r w:rsidR="009A3991">
        <w:rPr>
          <w:rFonts w:eastAsia="Calibri"/>
          <w:b/>
          <w:iCs/>
          <w:sz w:val="30"/>
          <w:szCs w:val="30"/>
        </w:rPr>
        <w:t>е</w:t>
      </w:r>
      <w:r w:rsidRPr="000D5168">
        <w:rPr>
          <w:rFonts w:eastAsia="Calibri"/>
          <w:b/>
          <w:iCs/>
          <w:sz w:val="30"/>
          <w:szCs w:val="30"/>
        </w:rPr>
        <w:t xml:space="preserve"> еврейского гетто</w:t>
      </w:r>
      <w:bookmarkStart w:id="0" w:name="_GoBack"/>
      <w:bookmarkEnd w:id="0"/>
      <w:r w:rsidRPr="000D5168">
        <w:rPr>
          <w:rFonts w:eastAsia="Calibri"/>
          <w:b/>
          <w:iCs/>
          <w:sz w:val="30"/>
          <w:szCs w:val="30"/>
        </w:rPr>
        <w:t xml:space="preserve"> местного детского дома (март 1942 года).</w:t>
      </w:r>
      <w:r w:rsidRPr="000D5168">
        <w:rPr>
          <w:b/>
          <w:bCs/>
          <w:iCs/>
          <w:sz w:val="30"/>
          <w:szCs w:val="30"/>
        </w:rPr>
        <w:t xml:space="preserve"> </w:t>
      </w:r>
    </w:p>
    <w:p w:rsidR="00EB0633" w:rsidRDefault="00EB0633" w:rsidP="00EB0633">
      <w:pPr>
        <w:ind w:firstLine="709"/>
        <w:jc w:val="both"/>
        <w:rPr>
          <w:rFonts w:eastAsia="Calibri"/>
          <w:bCs/>
          <w:iCs/>
          <w:sz w:val="30"/>
          <w:szCs w:val="30"/>
        </w:rPr>
      </w:pPr>
      <w:r w:rsidRPr="000D5168">
        <w:rPr>
          <w:rFonts w:eastAsia="Calibri"/>
          <w:bCs/>
          <w:iCs/>
          <w:sz w:val="30"/>
          <w:szCs w:val="30"/>
        </w:rPr>
        <w:t>Расположен</w:t>
      </w:r>
      <w:r>
        <w:rPr>
          <w:rFonts w:eastAsia="Calibri"/>
          <w:bCs/>
          <w:iCs/>
          <w:sz w:val="30"/>
          <w:szCs w:val="30"/>
        </w:rPr>
        <w:t>ие:</w:t>
      </w:r>
      <w:r w:rsidRPr="000D5168">
        <w:rPr>
          <w:rFonts w:eastAsia="Calibri"/>
          <w:bCs/>
          <w:iCs/>
          <w:sz w:val="30"/>
          <w:szCs w:val="30"/>
        </w:rPr>
        <w:t xml:space="preserve"> на </w:t>
      </w:r>
      <w:r w:rsidRPr="000D5168">
        <w:rPr>
          <w:bCs/>
          <w:sz w:val="30"/>
          <w:szCs w:val="30"/>
        </w:rPr>
        <w:t>п</w:t>
      </w:r>
      <w:r w:rsidRPr="000D5168">
        <w:rPr>
          <w:rFonts w:eastAsia="Calibri"/>
          <w:bCs/>
          <w:iCs/>
          <w:sz w:val="30"/>
          <w:szCs w:val="30"/>
        </w:rPr>
        <w:t>ересечение улиц Заславской и Мельникайте</w:t>
      </w:r>
      <w:r>
        <w:rPr>
          <w:rFonts w:eastAsia="Calibri"/>
          <w:bCs/>
          <w:iCs/>
          <w:sz w:val="30"/>
          <w:szCs w:val="30"/>
        </w:rPr>
        <w:t>.</w:t>
      </w:r>
    </w:p>
    <w:p w:rsidR="00EB0633" w:rsidRPr="000D5168" w:rsidRDefault="00EB0633" w:rsidP="00EB0633">
      <w:pPr>
        <w:ind w:firstLine="709"/>
        <w:jc w:val="both"/>
        <w:rPr>
          <w:rFonts w:eastAsia="Calibri"/>
          <w:sz w:val="30"/>
          <w:szCs w:val="30"/>
        </w:rPr>
      </w:pPr>
      <w:r w:rsidRPr="00971C2C">
        <w:rPr>
          <w:rFonts w:eastAsia="Calibri"/>
          <w:sz w:val="30"/>
          <w:szCs w:val="30"/>
        </w:rPr>
        <w:t>Во время немецкой оккупации Юбилейная площадь, часть улиц Островского, Димитрова входили в границы еврейского гетто. Фашисты регулярно совершали в данной местности погромы. Самой крупной карательной акцией оккупантов стала проведенная в марте 1942 года. В течение трех дней к оврагу на окраине гетто приводили большими группами узников и расстреливали их.</w:t>
      </w:r>
    </w:p>
    <w:p w:rsidR="00EB0633" w:rsidRPr="00EB0633" w:rsidRDefault="00EB0633" w:rsidP="00EB0633">
      <w:pPr>
        <w:ind w:firstLine="709"/>
        <w:jc w:val="both"/>
        <w:rPr>
          <w:rFonts w:eastAsia="Calibri"/>
          <w:bCs/>
          <w:iCs/>
          <w:sz w:val="30"/>
          <w:szCs w:val="30"/>
        </w:rPr>
      </w:pPr>
      <w:r w:rsidRPr="00971C2C">
        <w:rPr>
          <w:rFonts w:eastAsia="Calibri"/>
          <w:iCs/>
          <w:sz w:val="30"/>
          <w:szCs w:val="30"/>
        </w:rPr>
        <w:t>В указанном месте расположен мемориал «Яма»</w:t>
      </w:r>
      <w:r>
        <w:rPr>
          <w:rFonts w:eastAsia="Calibri"/>
          <w:iCs/>
          <w:sz w:val="30"/>
          <w:szCs w:val="30"/>
        </w:rPr>
        <w:t xml:space="preserve"> - </w:t>
      </w:r>
      <w:r w:rsidRPr="00971C2C">
        <w:rPr>
          <w:rFonts w:eastAsia="Calibri"/>
          <w:sz w:val="30"/>
          <w:szCs w:val="30"/>
        </w:rPr>
        <w:t>посвящен</w:t>
      </w:r>
      <w:r>
        <w:rPr>
          <w:rFonts w:eastAsia="Calibri"/>
          <w:sz w:val="30"/>
          <w:szCs w:val="30"/>
        </w:rPr>
        <w:t>ный</w:t>
      </w:r>
      <w:r w:rsidRPr="00971C2C">
        <w:rPr>
          <w:rFonts w:eastAsia="Calibri"/>
          <w:sz w:val="30"/>
          <w:szCs w:val="30"/>
        </w:rPr>
        <w:t xml:space="preserve"> жертвам Холокоста. Здесь 02.03.1942 нацистами было расстреляно около 5 000 узников Минского гетто, включая 200 сирот из детского дома вместе с медперсоналом и воспитателями. Около 500 трупов свалили в яму, расположенную у пересечения улиц Заславской и Мельникайте.</w:t>
      </w:r>
    </w:p>
    <w:p w:rsidR="00EB0633" w:rsidRPr="00971C2C" w:rsidRDefault="00EB0633" w:rsidP="00EB0633">
      <w:pPr>
        <w:ind w:firstLine="709"/>
        <w:jc w:val="both"/>
        <w:rPr>
          <w:rFonts w:eastAsia="Calibri"/>
          <w:sz w:val="30"/>
          <w:szCs w:val="30"/>
        </w:rPr>
      </w:pPr>
      <w:r w:rsidRPr="00971C2C">
        <w:rPr>
          <w:rFonts w:eastAsia="Calibri"/>
          <w:sz w:val="30"/>
          <w:szCs w:val="30"/>
        </w:rPr>
        <w:t>Обелиск установлен в 1947 году. Текст надписи на идише написан поэтом Хаимом Мальтинским: (в переводе) «Светлая память на вечные времена пяти тысячам евреев, погибших от рук лютых врагов человечества — фашистско-немецких злодеев 2 марта 1942 года».</w:t>
      </w:r>
    </w:p>
    <w:p w:rsidR="00EB0633" w:rsidRDefault="00EB0633" w:rsidP="00EB0633">
      <w:pPr>
        <w:ind w:firstLine="709"/>
        <w:jc w:val="both"/>
        <w:rPr>
          <w:rFonts w:eastAsia="Calibri"/>
          <w:sz w:val="30"/>
          <w:szCs w:val="30"/>
        </w:rPr>
      </w:pPr>
      <w:r w:rsidRPr="00971C2C">
        <w:rPr>
          <w:rFonts w:eastAsia="Calibri"/>
          <w:sz w:val="30"/>
          <w:szCs w:val="30"/>
        </w:rPr>
        <w:t xml:space="preserve">Мемориал является первым памятником жертвам Холокоста в СССР, на котором было разрешено сделать надпись на идиш. </w:t>
      </w:r>
    </w:p>
    <w:p w:rsidR="00EB0633" w:rsidRPr="00971C2C" w:rsidRDefault="00EB0633" w:rsidP="00EB0633">
      <w:pPr>
        <w:ind w:firstLine="709"/>
        <w:jc w:val="both"/>
        <w:rPr>
          <w:rFonts w:eastAsia="Calibri"/>
          <w:sz w:val="30"/>
          <w:szCs w:val="30"/>
        </w:rPr>
      </w:pPr>
      <w:r w:rsidRPr="00971C2C">
        <w:rPr>
          <w:rFonts w:eastAsia="Calibri"/>
          <w:sz w:val="30"/>
          <w:szCs w:val="30"/>
        </w:rPr>
        <w:t>В 2000 году установлена бронзовая скульптурная композиция «Последний путь», расположенная вдоль ступенек, ведущих к центру мемориала, и представляющая собой группу обреченных мучеников, спускающихся на дно ямы. Памятник создавался в течение 8 лет. Архитектор — Леонид Левин. Скульпторы — Александр Финский, Эльза Поллак.</w:t>
      </w:r>
    </w:p>
    <w:p w:rsidR="00EB0633" w:rsidRPr="00971C2C" w:rsidRDefault="00EB0633" w:rsidP="00EB0633">
      <w:pPr>
        <w:ind w:firstLine="709"/>
        <w:jc w:val="both"/>
        <w:rPr>
          <w:rFonts w:eastAsia="Calibri"/>
          <w:sz w:val="30"/>
          <w:szCs w:val="30"/>
        </w:rPr>
      </w:pPr>
      <w:r w:rsidRPr="00971C2C">
        <w:rPr>
          <w:rFonts w:eastAsia="Calibri"/>
          <w:sz w:val="30"/>
          <w:szCs w:val="30"/>
        </w:rPr>
        <w:t>17 ступеней ведут вниз оврага. На обелиске на русском и идиш написано: «...Светлая память на светлые времена пяти тысячам евреев, погибших от рук лютых врагов человечества </w:t>
      </w:r>
      <w:r>
        <w:rPr>
          <w:rFonts w:eastAsia="Calibri"/>
          <w:sz w:val="30"/>
          <w:szCs w:val="30"/>
        </w:rPr>
        <w:t>- </w:t>
      </w:r>
      <w:r w:rsidRPr="00971C2C">
        <w:rPr>
          <w:rFonts w:eastAsia="Calibri"/>
          <w:sz w:val="30"/>
          <w:szCs w:val="30"/>
        </w:rPr>
        <w:t>фашистско-немецких злодеев. 2.03.1942 г...» 85 тысяч минских евреев, 10 тысяч из местечек, 35 тысяч депортированных из стран Европы было уничтожено в этом овраге.</w:t>
      </w:r>
    </w:p>
    <w:p w:rsidR="00EB0633" w:rsidRPr="00971C2C" w:rsidRDefault="00EB0633" w:rsidP="00EB0633">
      <w:pPr>
        <w:ind w:firstLine="709"/>
        <w:jc w:val="both"/>
        <w:rPr>
          <w:rFonts w:eastAsia="Calibri"/>
          <w:sz w:val="30"/>
          <w:szCs w:val="30"/>
        </w:rPr>
      </w:pPr>
      <w:r w:rsidRPr="00971C2C">
        <w:rPr>
          <w:rFonts w:eastAsia="Calibri"/>
          <w:sz w:val="30"/>
          <w:szCs w:val="30"/>
        </w:rPr>
        <w:t xml:space="preserve">Кроме того, здесь же заложена аллея Праведников народов мира. Пока она насчитывает только около десятка деревьев. Со временем здесь будут увековечены имена всех белорусов, которые под страхом смерти </w:t>
      </w:r>
      <w:r w:rsidRPr="00971C2C">
        <w:rPr>
          <w:rFonts w:eastAsia="Calibri"/>
          <w:sz w:val="30"/>
          <w:szCs w:val="30"/>
        </w:rPr>
        <w:lastRenderedPageBreak/>
        <w:t>спасали людей «не той» национальности. Ежегодно 2 марта здесь проходят поминальные траурные митинги.</w:t>
      </w:r>
    </w:p>
    <w:p w:rsidR="00EB0633" w:rsidRPr="00971C2C" w:rsidRDefault="00EB0633" w:rsidP="00EB0633">
      <w:pPr>
        <w:ind w:firstLine="709"/>
        <w:jc w:val="both"/>
        <w:rPr>
          <w:rFonts w:eastAsia="Calibri"/>
          <w:sz w:val="30"/>
          <w:szCs w:val="30"/>
        </w:rPr>
      </w:pPr>
      <w:r w:rsidRPr="00971C2C">
        <w:rPr>
          <w:rFonts w:eastAsia="Calibri"/>
          <w:sz w:val="30"/>
          <w:szCs w:val="30"/>
        </w:rPr>
        <w:t>Союз белорусских еврейских организаций и общин выступают инициаторами проведений Дней памяти Холокоста.</w:t>
      </w:r>
    </w:p>
    <w:p w:rsidR="00EB0633" w:rsidRDefault="00EB0633" w:rsidP="00EB0633">
      <w:pPr>
        <w:ind w:firstLine="709"/>
        <w:jc w:val="both"/>
        <w:rPr>
          <w:rFonts w:eastAsia="Calibri"/>
          <w:sz w:val="30"/>
          <w:szCs w:val="30"/>
        </w:rPr>
      </w:pPr>
      <w:r w:rsidRPr="00971C2C">
        <w:rPr>
          <w:rFonts w:eastAsia="Calibri"/>
          <w:sz w:val="30"/>
          <w:szCs w:val="30"/>
        </w:rPr>
        <w:t xml:space="preserve">Согласно </w:t>
      </w:r>
      <w:r>
        <w:rPr>
          <w:rFonts w:eastAsia="Calibri"/>
          <w:sz w:val="30"/>
          <w:szCs w:val="30"/>
        </w:rPr>
        <w:t>п</w:t>
      </w:r>
      <w:r w:rsidRPr="00971C2C">
        <w:rPr>
          <w:rFonts w:eastAsia="Calibri"/>
          <w:sz w:val="30"/>
          <w:szCs w:val="30"/>
        </w:rPr>
        <w:t>остановлению Совета Министров Республики Беларусь от 14.05.2007 № 578 данный объект имеет статус недвижимой историко-культурной ценности</w:t>
      </w:r>
      <w:r>
        <w:rPr>
          <w:rFonts w:eastAsia="Calibri"/>
          <w:sz w:val="30"/>
          <w:szCs w:val="30"/>
        </w:rPr>
        <w:t>.</w:t>
      </w:r>
    </w:p>
    <w:p w:rsidR="00EB0633" w:rsidRPr="00971C2C" w:rsidRDefault="00EB0633" w:rsidP="00EB0633">
      <w:pPr>
        <w:ind w:firstLine="709"/>
        <w:jc w:val="both"/>
        <w:rPr>
          <w:rFonts w:eastAsia="Calibri"/>
          <w:sz w:val="30"/>
          <w:szCs w:val="30"/>
        </w:rPr>
      </w:pPr>
    </w:p>
    <w:p w:rsidR="00EB0633" w:rsidRPr="000973C0" w:rsidRDefault="00EB0633" w:rsidP="00EB0633">
      <w:pPr>
        <w:ind w:firstLine="708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Также </w:t>
      </w:r>
      <w:r w:rsidRPr="000973C0">
        <w:rPr>
          <w:sz w:val="30"/>
          <w:szCs w:val="30"/>
          <w:lang w:eastAsia="ru-RU"/>
        </w:rPr>
        <w:t>на территории в границах улиц К.Цеткин-Иерусалимской-Коллекторной-Гебелева в г.Минске расположена парковая зона, которой решением Минского городского Совета депутатов от 24.12.2019 №170 присвоено наименование «</w:t>
      </w:r>
      <w:r w:rsidRPr="000973C0">
        <w:rPr>
          <w:b/>
          <w:bCs/>
          <w:sz w:val="30"/>
          <w:szCs w:val="30"/>
          <w:lang w:eastAsia="ru-RU"/>
        </w:rPr>
        <w:t>Еврейский мемориальный парк</w:t>
      </w:r>
      <w:r w:rsidRPr="000973C0">
        <w:rPr>
          <w:sz w:val="30"/>
          <w:szCs w:val="30"/>
          <w:lang w:eastAsia="ru-RU"/>
        </w:rPr>
        <w:t>». На территории парка находятся захоронения лиц еврейской национальности, которые умерли и были погребены на бывшем еврейском кладбище до момента его закрытия в 60-е годы 20 века, а с 1990 года в указанном месте разбит сквер.</w:t>
      </w:r>
    </w:p>
    <w:p w:rsidR="00EB0633" w:rsidRPr="000973C0" w:rsidRDefault="003C1F28" w:rsidP="00EB0633">
      <w:pPr>
        <w:ind w:firstLine="708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На территории </w:t>
      </w:r>
      <w:r w:rsidR="00EB0633" w:rsidRPr="000973C0">
        <w:rPr>
          <w:sz w:val="30"/>
          <w:szCs w:val="30"/>
          <w:lang w:eastAsia="ru-RU"/>
        </w:rPr>
        <w:t xml:space="preserve">Еврейского мемориального парка </w:t>
      </w:r>
      <w:r>
        <w:rPr>
          <w:sz w:val="30"/>
          <w:szCs w:val="30"/>
          <w:lang w:eastAsia="ru-RU"/>
        </w:rPr>
        <w:t>имеются</w:t>
      </w:r>
      <w:r w:rsidR="00EB0633" w:rsidRPr="000973C0">
        <w:rPr>
          <w:sz w:val="30"/>
          <w:szCs w:val="30"/>
          <w:lang w:eastAsia="ru-RU"/>
        </w:rPr>
        <w:t xml:space="preserve"> 9 монументов с памятными текстами и скульптурный комплекс в виде стола и стула с надломанными ножками. Также возле указанных памятных камней на земле в хаотичном порядке находится множество надмогильных плит, собранных со всей территории парка, свидетельствующих о наличии еврейского кладбища и захоронений </w:t>
      </w:r>
      <w:r w:rsidR="00EB0633" w:rsidRPr="000973C0">
        <w:rPr>
          <w:sz w:val="30"/>
          <w:szCs w:val="30"/>
          <w:lang w:eastAsia="ru-RU"/>
        </w:rPr>
        <w:br/>
        <w:t xml:space="preserve">конца </w:t>
      </w:r>
      <w:r w:rsidR="00EB0633" w:rsidRPr="000973C0">
        <w:rPr>
          <w:sz w:val="30"/>
          <w:szCs w:val="30"/>
          <w:lang w:val="en-US" w:eastAsia="ru-RU" w:bidi="fa-IR"/>
        </w:rPr>
        <w:t>XVIII</w:t>
      </w:r>
      <w:r w:rsidR="00EB0633" w:rsidRPr="000973C0">
        <w:rPr>
          <w:sz w:val="30"/>
          <w:szCs w:val="30"/>
          <w:lang w:eastAsia="ru-RU"/>
        </w:rPr>
        <w:t xml:space="preserve">-начала </w:t>
      </w:r>
      <w:r w:rsidR="00EB0633" w:rsidRPr="000973C0">
        <w:rPr>
          <w:sz w:val="30"/>
          <w:szCs w:val="30"/>
          <w:lang w:val="en-US" w:eastAsia="ru-RU"/>
        </w:rPr>
        <w:t>XIX</w:t>
      </w:r>
      <w:r w:rsidR="00EB0633" w:rsidRPr="000973C0">
        <w:rPr>
          <w:sz w:val="30"/>
          <w:szCs w:val="30"/>
          <w:lang w:eastAsia="ru-RU"/>
        </w:rPr>
        <w:t xml:space="preserve"> века.</w:t>
      </w:r>
    </w:p>
    <w:p w:rsidR="00EB0633" w:rsidRPr="000973C0" w:rsidRDefault="00EB0633" w:rsidP="00EB0633">
      <w:pPr>
        <w:ind w:firstLine="708"/>
        <w:jc w:val="both"/>
        <w:rPr>
          <w:sz w:val="30"/>
          <w:szCs w:val="30"/>
          <w:lang w:eastAsia="ru-RU"/>
        </w:rPr>
      </w:pPr>
      <w:r w:rsidRPr="000973C0">
        <w:rPr>
          <w:sz w:val="30"/>
          <w:szCs w:val="30"/>
          <w:lang w:eastAsia="ru-RU"/>
        </w:rPr>
        <w:t>Из анализа информации, содержащейся в текстах на различных языках на 9 монументах, следует, что эти памятники установлены немецкими, австрийскими, чешскими и другими евреями в память о расстрелянных евреях Минского гетто в Малом Тростенце и других местах. На скульптурном комплексе в виде стола и стула с надломанными ножками имеется надпись «На этом месте в 1941-1943 г.г. фашистами и их пособниками было уничтожено более 5</w:t>
      </w:r>
      <w:r w:rsidRPr="000973C0">
        <w:rPr>
          <w:sz w:val="30"/>
          <w:szCs w:val="30"/>
          <w:lang w:val="en-US" w:eastAsia="ru-RU"/>
        </w:rPr>
        <w:t> </w:t>
      </w:r>
      <w:r w:rsidRPr="000973C0">
        <w:rPr>
          <w:sz w:val="30"/>
          <w:szCs w:val="30"/>
          <w:lang w:eastAsia="ru-RU"/>
        </w:rPr>
        <w:t>000 евреев. Вечная память безвинным жертвам».</w:t>
      </w:r>
    </w:p>
    <w:p w:rsidR="00BB35DD" w:rsidRDefault="00BB35DD" w:rsidP="00BB35DD">
      <w:pPr>
        <w:tabs>
          <w:tab w:val="left" w:pos="1134"/>
        </w:tabs>
        <w:ind w:firstLine="709"/>
        <w:jc w:val="both"/>
        <w:rPr>
          <w:rFonts w:eastAsia="Calibri"/>
          <w:b/>
          <w:iCs/>
          <w:sz w:val="30"/>
          <w:szCs w:val="30"/>
        </w:rPr>
      </w:pPr>
    </w:p>
    <w:p w:rsidR="00BB35DD" w:rsidRDefault="00BB35DD" w:rsidP="00BB35DD">
      <w:pPr>
        <w:tabs>
          <w:tab w:val="left" w:pos="1134"/>
        </w:tabs>
        <w:ind w:firstLine="709"/>
        <w:jc w:val="both"/>
        <w:rPr>
          <w:rFonts w:eastAsia="Calibri"/>
          <w:b/>
          <w:iCs/>
          <w:sz w:val="30"/>
          <w:szCs w:val="30"/>
        </w:rPr>
      </w:pPr>
      <w:r w:rsidRPr="00F56E7B">
        <w:rPr>
          <w:rFonts w:eastAsia="Calibri"/>
          <w:b/>
          <w:iCs/>
          <w:sz w:val="30"/>
          <w:szCs w:val="30"/>
        </w:rPr>
        <w:t>Масюковщинск</w:t>
      </w:r>
      <w:r>
        <w:rPr>
          <w:rFonts w:eastAsia="Calibri"/>
          <w:b/>
          <w:iCs/>
          <w:sz w:val="30"/>
          <w:szCs w:val="30"/>
        </w:rPr>
        <w:t>ий</w:t>
      </w:r>
      <w:r w:rsidRPr="00F56E7B">
        <w:rPr>
          <w:rFonts w:eastAsia="Calibri"/>
          <w:b/>
          <w:iCs/>
          <w:sz w:val="30"/>
          <w:szCs w:val="30"/>
        </w:rPr>
        <w:t xml:space="preserve"> фашистск</w:t>
      </w:r>
      <w:r>
        <w:rPr>
          <w:rFonts w:eastAsia="Calibri"/>
          <w:b/>
          <w:iCs/>
          <w:sz w:val="30"/>
          <w:szCs w:val="30"/>
        </w:rPr>
        <w:t>ий</w:t>
      </w:r>
      <w:r w:rsidRPr="00F56E7B">
        <w:rPr>
          <w:rFonts w:eastAsia="Calibri"/>
          <w:b/>
          <w:iCs/>
          <w:sz w:val="30"/>
          <w:szCs w:val="30"/>
        </w:rPr>
        <w:t xml:space="preserve"> концентрационн</w:t>
      </w:r>
      <w:r>
        <w:rPr>
          <w:rFonts w:eastAsia="Calibri"/>
          <w:b/>
          <w:iCs/>
          <w:sz w:val="30"/>
          <w:szCs w:val="30"/>
        </w:rPr>
        <w:t>ый</w:t>
      </w:r>
      <w:r w:rsidRPr="00F56E7B">
        <w:rPr>
          <w:rFonts w:eastAsia="Calibri"/>
          <w:b/>
          <w:iCs/>
          <w:sz w:val="30"/>
          <w:szCs w:val="30"/>
        </w:rPr>
        <w:t xml:space="preserve"> лагер</w:t>
      </w:r>
      <w:r>
        <w:rPr>
          <w:rFonts w:eastAsia="Calibri"/>
          <w:b/>
          <w:iCs/>
          <w:sz w:val="30"/>
          <w:szCs w:val="30"/>
        </w:rPr>
        <w:t>ь</w:t>
      </w:r>
      <w:r w:rsidRPr="00F56E7B">
        <w:rPr>
          <w:rFonts w:eastAsia="Calibri"/>
          <w:b/>
          <w:iCs/>
          <w:sz w:val="30"/>
          <w:szCs w:val="30"/>
        </w:rPr>
        <w:t xml:space="preserve"> смерти для военнопленных «Шталаг-352» (июль 1941 – 3 июля 1944 гг.)</w:t>
      </w:r>
      <w:r>
        <w:rPr>
          <w:rFonts w:eastAsia="Calibri"/>
          <w:b/>
          <w:iCs/>
          <w:sz w:val="30"/>
          <w:szCs w:val="30"/>
        </w:rPr>
        <w:t>.</w:t>
      </w:r>
      <w:r w:rsidRPr="00F56E7B">
        <w:rPr>
          <w:rFonts w:eastAsia="Calibri"/>
          <w:b/>
          <w:iCs/>
          <w:sz w:val="30"/>
          <w:szCs w:val="30"/>
        </w:rPr>
        <w:t xml:space="preserve"> </w:t>
      </w:r>
    </w:p>
    <w:p w:rsidR="00EA4310" w:rsidRDefault="00EA4310" w:rsidP="00EA4310">
      <w:pPr>
        <w:tabs>
          <w:tab w:val="left" w:pos="1134"/>
        </w:tabs>
        <w:ind w:firstLine="709"/>
        <w:jc w:val="both"/>
        <w:rPr>
          <w:rFonts w:eastAsia="Calibri"/>
          <w:bCs/>
          <w:iCs/>
          <w:sz w:val="30"/>
          <w:szCs w:val="30"/>
        </w:rPr>
      </w:pPr>
      <w:r w:rsidRPr="00F56E7B">
        <w:rPr>
          <w:rFonts w:eastAsia="Calibri"/>
          <w:bCs/>
          <w:iCs/>
          <w:sz w:val="30"/>
          <w:szCs w:val="30"/>
        </w:rPr>
        <w:t>Расположен</w:t>
      </w:r>
      <w:r>
        <w:rPr>
          <w:rFonts w:eastAsia="Calibri"/>
          <w:bCs/>
          <w:iCs/>
          <w:sz w:val="30"/>
          <w:szCs w:val="30"/>
        </w:rPr>
        <w:t>ие:</w:t>
      </w:r>
      <w:r w:rsidRPr="00F56E7B">
        <w:rPr>
          <w:rFonts w:eastAsia="Calibri"/>
          <w:bCs/>
          <w:iCs/>
          <w:sz w:val="30"/>
          <w:szCs w:val="30"/>
        </w:rPr>
        <w:t xml:space="preserve"> на пересечени</w:t>
      </w:r>
      <w:r>
        <w:rPr>
          <w:rFonts w:eastAsia="Calibri"/>
          <w:bCs/>
          <w:iCs/>
          <w:sz w:val="30"/>
          <w:szCs w:val="30"/>
        </w:rPr>
        <w:t>е</w:t>
      </w:r>
      <w:r w:rsidRPr="00F56E7B">
        <w:rPr>
          <w:rFonts w:eastAsia="Calibri"/>
          <w:bCs/>
          <w:iCs/>
          <w:sz w:val="30"/>
          <w:szCs w:val="30"/>
        </w:rPr>
        <w:t xml:space="preserve"> улиц Нарочанской и Тимирязева. </w:t>
      </w:r>
    </w:p>
    <w:p w:rsidR="00EA4310" w:rsidRPr="000973C0" w:rsidRDefault="00EA4310" w:rsidP="00EA4310">
      <w:pPr>
        <w:widowControl w:val="0"/>
        <w:ind w:firstLine="708"/>
        <w:jc w:val="both"/>
        <w:rPr>
          <w:sz w:val="30"/>
          <w:szCs w:val="30"/>
        </w:rPr>
      </w:pPr>
      <w:r w:rsidRPr="000973C0">
        <w:rPr>
          <w:sz w:val="30"/>
          <w:szCs w:val="30"/>
        </w:rPr>
        <w:t xml:space="preserve">В начале июля 1941 года, в годы оккупации Беларуси в Минской области вблизи д.Масюковщина, немцами был создан лагерь для советских военнопленных, </w:t>
      </w:r>
      <w:r w:rsidRPr="000973C0">
        <w:rPr>
          <w:b/>
          <w:bCs/>
          <w:sz w:val="30"/>
          <w:szCs w:val="30"/>
        </w:rPr>
        <w:t>Шталаг № 352</w:t>
      </w:r>
      <w:r w:rsidRPr="000973C0">
        <w:rPr>
          <w:sz w:val="30"/>
          <w:szCs w:val="30"/>
        </w:rPr>
        <w:t>, так называемый «Лесной лагерь Минск». Время существования: в течение трех лет – с июля 1941 года по июль 1944 года.</w:t>
      </w:r>
    </w:p>
    <w:p w:rsidR="00EA4310" w:rsidRPr="000973C0" w:rsidRDefault="00EA4310" w:rsidP="00EA4310">
      <w:pPr>
        <w:widowControl w:val="0"/>
        <w:ind w:firstLine="708"/>
        <w:jc w:val="both"/>
        <w:rPr>
          <w:sz w:val="30"/>
          <w:szCs w:val="30"/>
        </w:rPr>
      </w:pPr>
      <w:r w:rsidRPr="000973C0">
        <w:rPr>
          <w:sz w:val="30"/>
          <w:szCs w:val="30"/>
        </w:rPr>
        <w:lastRenderedPageBreak/>
        <w:t xml:space="preserve">Территория лагеря была обнесена несколькими рядами колючей проволоки, укрепленной на бетонных столбах высотой до 3-х метров. По периметру проволочных заграждений были возведены сторожевые вышки, установлены прожекторы, организовано патрулирование. Зимой 1941-1942 гг. около 80% узников содержалась под открытым небом, в связи с чем погибла основная масса военнопленных. </w:t>
      </w:r>
    </w:p>
    <w:p w:rsidR="00EA4310" w:rsidRPr="000973C0" w:rsidRDefault="00EA4310" w:rsidP="00EA4310">
      <w:pPr>
        <w:widowControl w:val="0"/>
        <w:ind w:firstLine="708"/>
        <w:jc w:val="both"/>
        <w:rPr>
          <w:sz w:val="30"/>
          <w:szCs w:val="30"/>
        </w:rPr>
      </w:pPr>
      <w:r w:rsidRPr="000973C0">
        <w:rPr>
          <w:sz w:val="30"/>
          <w:szCs w:val="30"/>
        </w:rPr>
        <w:t xml:space="preserve">Помимо голода военнопленных доводили до крайнего истощения и всевозможными мерами наказания. Одной из них было содержание в карцере, где узник получал еду один раз в три дня, что приводило к смерти. </w:t>
      </w:r>
    </w:p>
    <w:p w:rsidR="00EA4310" w:rsidRPr="000973C0" w:rsidRDefault="00EA4310" w:rsidP="00EA4310">
      <w:pPr>
        <w:widowControl w:val="0"/>
        <w:ind w:firstLine="708"/>
        <w:jc w:val="both"/>
        <w:rPr>
          <w:sz w:val="30"/>
          <w:szCs w:val="30"/>
        </w:rPr>
      </w:pPr>
      <w:r w:rsidRPr="000973C0">
        <w:rPr>
          <w:sz w:val="30"/>
          <w:szCs w:val="30"/>
        </w:rPr>
        <w:t xml:space="preserve">На площадке в центре лагеря была установлена виселица с тремя крюками. На этих крюках периодически вешали провинившихся прямо за подбородок, смерть была долгой, мучительной. При этом казни порой сопровождались музыкой. </w:t>
      </w:r>
    </w:p>
    <w:p w:rsidR="00EA4310" w:rsidRPr="000973C0" w:rsidRDefault="00EA4310" w:rsidP="00EA4310">
      <w:pPr>
        <w:widowControl w:val="0"/>
        <w:ind w:firstLine="708"/>
        <w:jc w:val="both"/>
        <w:rPr>
          <w:sz w:val="30"/>
          <w:szCs w:val="30"/>
        </w:rPr>
      </w:pPr>
      <w:r w:rsidRPr="000973C0">
        <w:rPr>
          <w:sz w:val="30"/>
          <w:szCs w:val="30"/>
        </w:rPr>
        <w:t xml:space="preserve">Широко применялась порка. Военнопленных избивали дубинками, нагайками, плетками из проволоки, шомполами. </w:t>
      </w:r>
    </w:p>
    <w:p w:rsidR="00EA4310" w:rsidRPr="000973C0" w:rsidRDefault="00EA4310" w:rsidP="00EA4310">
      <w:pPr>
        <w:widowControl w:val="0"/>
        <w:ind w:firstLine="708"/>
        <w:jc w:val="both"/>
        <w:rPr>
          <w:sz w:val="30"/>
          <w:szCs w:val="30"/>
        </w:rPr>
      </w:pPr>
      <w:r w:rsidRPr="000973C0">
        <w:rPr>
          <w:sz w:val="30"/>
          <w:szCs w:val="30"/>
        </w:rPr>
        <w:t xml:space="preserve">Массовые расстрелы происходили ежедневно. </w:t>
      </w:r>
    </w:p>
    <w:p w:rsidR="00EA4310" w:rsidRPr="000973C0" w:rsidRDefault="00EA4310" w:rsidP="00EA4310">
      <w:pPr>
        <w:widowControl w:val="0"/>
        <w:ind w:firstLine="708"/>
        <w:jc w:val="both"/>
        <w:rPr>
          <w:sz w:val="30"/>
          <w:szCs w:val="30"/>
        </w:rPr>
      </w:pPr>
      <w:r w:rsidRPr="000973C0">
        <w:rPr>
          <w:sz w:val="30"/>
          <w:szCs w:val="30"/>
        </w:rPr>
        <w:t>Голод, антисанитарное состояние лагеря, жестокое обращение охраны доводили военнопленных до крайнего истощения, вели к тяжким заболеваниям. В ноябре – декабре 1941 года в лагере вспыхнула эпидемия тифа, в результате чего погибло 25 000 человек, в последующем в декабре 1941 года-марте 1942 года погибло около 30 000 человек. Смертность военнопленных была настолько велика, что трупы не успевали вывозить и хоронить. Их складывали на территории лагеря, предварительно сняв одежду. Вывозили мертвых к местам захоронений специальные команды из санитаров-военнопленных, которые укладывали тела в ямах и закапывали.</w:t>
      </w:r>
    </w:p>
    <w:p w:rsidR="00EA4310" w:rsidRPr="000973C0" w:rsidRDefault="00EA4310" w:rsidP="00EA4310">
      <w:pPr>
        <w:widowControl w:val="0"/>
        <w:ind w:firstLine="708"/>
        <w:jc w:val="both"/>
        <w:rPr>
          <w:sz w:val="30"/>
          <w:szCs w:val="30"/>
        </w:rPr>
      </w:pPr>
      <w:r w:rsidRPr="000973C0">
        <w:rPr>
          <w:sz w:val="30"/>
          <w:szCs w:val="30"/>
        </w:rPr>
        <w:t xml:space="preserve">За время существования лагеря в нем погибли свыше 80 000 советских военнопленных. Они были закопаны в ямах – могилах у д. Глинище. </w:t>
      </w:r>
    </w:p>
    <w:p w:rsidR="00EA4310" w:rsidRPr="000973C0" w:rsidRDefault="00EA4310" w:rsidP="00EA4310">
      <w:pPr>
        <w:widowControl w:val="0"/>
        <w:ind w:firstLine="708"/>
        <w:jc w:val="both"/>
        <w:rPr>
          <w:sz w:val="30"/>
          <w:szCs w:val="30"/>
        </w:rPr>
      </w:pPr>
      <w:r w:rsidRPr="000973C0">
        <w:rPr>
          <w:sz w:val="30"/>
          <w:szCs w:val="30"/>
        </w:rPr>
        <w:t>В Шталаге №352 содержались военнопленные с разных участков советско-германского фронта – с территории Белоруссии, из-под Вязьмы, Ржева, Калинина, Москвы, Сталинграда и др. городов. Кроме граждан бывшего СССР с декабря 1943 года по июнь 1944 года в лагере находились итальянские солдаты и офицеры, сражавшиеся против фашистов на стороне Советского союза.</w:t>
      </w:r>
    </w:p>
    <w:p w:rsidR="00BB35DD" w:rsidRPr="00F56E7B" w:rsidRDefault="00BB35DD" w:rsidP="00BB35DD">
      <w:pPr>
        <w:tabs>
          <w:tab w:val="left" w:pos="1134"/>
        </w:tabs>
        <w:ind w:firstLine="709"/>
        <w:jc w:val="both"/>
        <w:rPr>
          <w:rFonts w:eastAsia="Calibri"/>
          <w:b/>
          <w:bCs/>
          <w:iCs/>
          <w:sz w:val="30"/>
          <w:szCs w:val="30"/>
        </w:rPr>
      </w:pPr>
      <w:r w:rsidRPr="00F56E7B">
        <w:rPr>
          <w:rFonts w:eastAsia="Calibri"/>
          <w:sz w:val="30"/>
          <w:szCs w:val="30"/>
        </w:rPr>
        <w:t xml:space="preserve">В 1949 году на основании </w:t>
      </w:r>
      <w:r w:rsidRPr="00F56E7B">
        <w:rPr>
          <w:sz w:val="30"/>
          <w:szCs w:val="30"/>
        </w:rPr>
        <w:t xml:space="preserve">решения Минского облисполкома № 51 был </w:t>
      </w:r>
      <w:r w:rsidRPr="00F56E7B">
        <w:rPr>
          <w:rFonts w:eastAsia="Calibri"/>
          <w:sz w:val="30"/>
          <w:szCs w:val="30"/>
        </w:rPr>
        <w:t xml:space="preserve">создан мемориальный комплекс </w:t>
      </w:r>
      <w:r w:rsidRPr="00F56E7B">
        <w:rPr>
          <w:rFonts w:eastAsia="Calibri"/>
          <w:iCs/>
          <w:sz w:val="30"/>
          <w:szCs w:val="30"/>
        </w:rPr>
        <w:t>«Масюковщина».</w:t>
      </w:r>
    </w:p>
    <w:p w:rsidR="00BB35DD" w:rsidRPr="00971C2C" w:rsidRDefault="00BB35DD" w:rsidP="00BB35DD">
      <w:pPr>
        <w:ind w:firstLine="709"/>
        <w:jc w:val="both"/>
        <w:rPr>
          <w:sz w:val="30"/>
          <w:szCs w:val="30"/>
        </w:rPr>
      </w:pPr>
      <w:r w:rsidRPr="00971C2C">
        <w:rPr>
          <w:sz w:val="30"/>
          <w:szCs w:val="30"/>
        </w:rPr>
        <w:t xml:space="preserve">Площадь комплекса – </w:t>
      </w:r>
      <w:r w:rsidRPr="00971C2C">
        <w:rPr>
          <w:bCs/>
          <w:sz w:val="30"/>
          <w:szCs w:val="30"/>
        </w:rPr>
        <w:t>200х</w:t>
      </w:r>
      <w:smartTag w:uri="urn:schemas-microsoft-com:office:smarttags" w:element="metricconverter">
        <w:smartTagPr>
          <w:attr w:name="ProductID" w:val="100 м"/>
        </w:smartTagPr>
        <w:r w:rsidRPr="00971C2C">
          <w:rPr>
            <w:bCs/>
            <w:sz w:val="30"/>
            <w:szCs w:val="30"/>
          </w:rPr>
          <w:t xml:space="preserve">100 м. </w:t>
        </w:r>
      </w:smartTag>
      <w:r w:rsidRPr="00971C2C">
        <w:rPr>
          <w:sz w:val="30"/>
          <w:szCs w:val="30"/>
        </w:rPr>
        <w:t xml:space="preserve">Памятник-монумент представляет собой стену из камня длиной – 20 м, шириной – 2 м, высотой – 5 м с надписью: «Здесь находился концентрационный лагерь, где погибло </w:t>
      </w:r>
      <w:r w:rsidRPr="00971C2C">
        <w:rPr>
          <w:sz w:val="30"/>
          <w:szCs w:val="30"/>
        </w:rPr>
        <w:lastRenderedPageBreak/>
        <w:t>свыше 80 тысяч советских людей». Перед памятником горит вечный огонь, установленный в 1949 году. Посреди парка установлена ротонда, где под стеклом лежит Книга Памяти с надписью «ВЕЧНАЯ ПАМЯТЬ ВАМ СЫНЫ СОВЕТСКОГО НАРОДА», в которую занесены фамилии свыше 80 тысяч бывших узников лагеря. На территории мемориала расположены братские могилы, каждая из которых обозначена мраморной черной плитой.</w:t>
      </w:r>
    </w:p>
    <w:p w:rsidR="00BB35DD" w:rsidRPr="00971C2C" w:rsidRDefault="00BB35DD" w:rsidP="00BB35DD">
      <w:pPr>
        <w:ind w:firstLine="709"/>
        <w:jc w:val="both"/>
        <w:rPr>
          <w:sz w:val="30"/>
          <w:szCs w:val="30"/>
        </w:rPr>
      </w:pPr>
      <w:r w:rsidRPr="00971C2C">
        <w:rPr>
          <w:sz w:val="30"/>
          <w:szCs w:val="30"/>
        </w:rPr>
        <w:t>В октябре 1944 года во время раскопок обнаружены списки узников, умерших в больничных палатах лазарета лагеря в 1941</w:t>
      </w:r>
      <w:r>
        <w:rPr>
          <w:sz w:val="30"/>
          <w:szCs w:val="30"/>
        </w:rPr>
        <w:t>-</w:t>
      </w:r>
      <w:r w:rsidRPr="00971C2C">
        <w:rPr>
          <w:sz w:val="30"/>
          <w:szCs w:val="30"/>
        </w:rPr>
        <w:t>1942 годах. Их имена внесены в Книгу Памяти, выпущенную всего в 4-х экземплярах.</w:t>
      </w:r>
    </w:p>
    <w:p w:rsidR="00BB35DD" w:rsidRDefault="00BB35DD" w:rsidP="00BB35DD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 w:rsidRPr="00971C2C">
        <w:rPr>
          <w:sz w:val="30"/>
          <w:szCs w:val="30"/>
        </w:rPr>
        <w:t>Постановлением Совета Министров БССР от 18.02.1988 № 32 памятник-монумент на месте концентрационного лагеря смерти в микрорайоне Масюковщина внесен в список памятников республиканского значения</w:t>
      </w:r>
    </w:p>
    <w:p w:rsidR="003F65E7" w:rsidRDefault="003F65E7" w:rsidP="00565559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</w:p>
    <w:p w:rsidR="00565559" w:rsidRDefault="006D5795" w:rsidP="00565559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>К</w:t>
      </w:r>
      <w:r w:rsidR="003D48BE">
        <w:rPr>
          <w:sz w:val="30"/>
          <w:szCs w:val="30"/>
        </w:rPr>
        <w:t>онцентрационный лагерь</w:t>
      </w:r>
      <w:r>
        <w:rPr>
          <w:sz w:val="30"/>
          <w:szCs w:val="30"/>
        </w:rPr>
        <w:t xml:space="preserve">, располагавшийся </w:t>
      </w:r>
      <w:r w:rsidRPr="007B03C6">
        <w:rPr>
          <w:sz w:val="30"/>
          <w:szCs w:val="30"/>
        </w:rPr>
        <w:t xml:space="preserve">в юго-западной части г. Минска по ул. </w:t>
      </w:r>
      <w:r w:rsidRPr="004C1333">
        <w:rPr>
          <w:b/>
          <w:bCs/>
          <w:sz w:val="30"/>
          <w:szCs w:val="30"/>
        </w:rPr>
        <w:t xml:space="preserve">Широкой </w:t>
      </w:r>
      <w:r w:rsidRPr="007B03C6">
        <w:rPr>
          <w:sz w:val="30"/>
          <w:szCs w:val="30"/>
        </w:rPr>
        <w:t>в 300 м от Московского шоссе площадью 60 500 кв.м.,</w:t>
      </w:r>
      <w:r>
        <w:rPr>
          <w:sz w:val="30"/>
          <w:szCs w:val="30"/>
        </w:rPr>
        <w:t xml:space="preserve"> </w:t>
      </w:r>
      <w:r w:rsidR="003D48BE">
        <w:rPr>
          <w:sz w:val="30"/>
          <w:szCs w:val="30"/>
        </w:rPr>
        <w:t>существовал с 5 июля 1941 года по 30 июня 1944 года как трудовой лагерь и сборный пункт для узников тюрем, которых отправляли на уничтожение в Малый Тростенец</w:t>
      </w:r>
      <w:r>
        <w:rPr>
          <w:sz w:val="30"/>
          <w:szCs w:val="30"/>
        </w:rPr>
        <w:t xml:space="preserve">, в концлагеря Германии и стран Европы. </w:t>
      </w:r>
      <w:r w:rsidR="00565559">
        <w:rPr>
          <w:sz w:val="30"/>
          <w:szCs w:val="30"/>
        </w:rPr>
        <w:t xml:space="preserve">Также в указанный лагерь привозили жителей г. Минска, которые </w:t>
      </w:r>
      <w:r w:rsidR="006E5CF8">
        <w:rPr>
          <w:sz w:val="30"/>
          <w:szCs w:val="30"/>
        </w:rPr>
        <w:t>уклонялись</w:t>
      </w:r>
      <w:r w:rsidR="00565559">
        <w:rPr>
          <w:sz w:val="30"/>
          <w:szCs w:val="30"/>
        </w:rPr>
        <w:t xml:space="preserve"> от трудовой повинности, за неподчинение </w:t>
      </w:r>
      <w:r w:rsidR="006E5CF8">
        <w:rPr>
          <w:sz w:val="30"/>
          <w:szCs w:val="30"/>
        </w:rPr>
        <w:t>оккупационным</w:t>
      </w:r>
      <w:r w:rsidR="00565559">
        <w:rPr>
          <w:sz w:val="30"/>
          <w:szCs w:val="30"/>
        </w:rPr>
        <w:t xml:space="preserve"> властя</w:t>
      </w:r>
      <w:r w:rsidR="006E5CF8">
        <w:rPr>
          <w:sz w:val="30"/>
          <w:szCs w:val="30"/>
        </w:rPr>
        <w:t>м</w:t>
      </w:r>
      <w:r w:rsidR="00565559">
        <w:rPr>
          <w:sz w:val="30"/>
          <w:szCs w:val="30"/>
        </w:rPr>
        <w:t>. В</w:t>
      </w:r>
      <w:r w:rsidR="006E5CF8">
        <w:rPr>
          <w:sz w:val="30"/>
          <w:szCs w:val="30"/>
        </w:rPr>
        <w:t xml:space="preserve"> </w:t>
      </w:r>
      <w:r w:rsidR="00565559">
        <w:rPr>
          <w:sz w:val="30"/>
          <w:szCs w:val="30"/>
        </w:rPr>
        <w:t>лаг</w:t>
      </w:r>
      <w:r w:rsidR="006E5CF8">
        <w:rPr>
          <w:sz w:val="30"/>
          <w:szCs w:val="30"/>
        </w:rPr>
        <w:t>е</w:t>
      </w:r>
      <w:r w:rsidR="00565559">
        <w:rPr>
          <w:sz w:val="30"/>
          <w:szCs w:val="30"/>
        </w:rPr>
        <w:t>ре постоянно находилось около 2,5 тыс</w:t>
      </w:r>
      <w:r w:rsidR="006E5CF8">
        <w:rPr>
          <w:sz w:val="30"/>
          <w:szCs w:val="30"/>
        </w:rPr>
        <w:t>.</w:t>
      </w:r>
      <w:r w:rsidR="00565559">
        <w:rPr>
          <w:sz w:val="30"/>
          <w:szCs w:val="30"/>
        </w:rPr>
        <w:t xml:space="preserve"> человек. Трудоспособные направлялись на строительные работы, на промышленные объекты, а также на принудительные работы в Г</w:t>
      </w:r>
      <w:r w:rsidR="004C1333">
        <w:rPr>
          <w:sz w:val="30"/>
          <w:szCs w:val="30"/>
        </w:rPr>
        <w:t>е</w:t>
      </w:r>
      <w:r w:rsidR="00565559">
        <w:rPr>
          <w:sz w:val="30"/>
          <w:szCs w:val="30"/>
        </w:rPr>
        <w:t xml:space="preserve">рманию. С августа 1943 года из </w:t>
      </w:r>
      <w:r w:rsidR="006E5CF8">
        <w:rPr>
          <w:sz w:val="30"/>
          <w:szCs w:val="30"/>
        </w:rPr>
        <w:t>л</w:t>
      </w:r>
      <w:r w:rsidR="00565559">
        <w:rPr>
          <w:sz w:val="30"/>
          <w:szCs w:val="30"/>
        </w:rPr>
        <w:t>агеря регулярно ходили 4 специально оборудованных автофургона, так называемые «душегубки», в которых перевозили узников. По дороге они умирали от поступавшего в салон фургона газа, трупы сжигали в Малом Тростенце. Территория лагеря была обнесена забором,</w:t>
      </w:r>
      <w:r w:rsidR="00565559" w:rsidRPr="00565559">
        <w:rPr>
          <w:sz w:val="30"/>
          <w:szCs w:val="30"/>
        </w:rPr>
        <w:t xml:space="preserve"> </w:t>
      </w:r>
      <w:r w:rsidR="00565559">
        <w:rPr>
          <w:sz w:val="30"/>
          <w:szCs w:val="30"/>
        </w:rPr>
        <w:t xml:space="preserve">поверх </w:t>
      </w:r>
      <w:r w:rsidR="00565559" w:rsidRPr="007B03C6">
        <w:rPr>
          <w:sz w:val="30"/>
          <w:szCs w:val="30"/>
        </w:rPr>
        <w:t xml:space="preserve">которого имелась колючая проволока. Внутри лагеря имелись два барака, в которых размещались 4000 заключенных, карцер, контора немецкой комендатуры, мастерская, баня, амбулатория и погреб, </w:t>
      </w:r>
      <w:r w:rsidR="00565559">
        <w:rPr>
          <w:sz w:val="30"/>
          <w:szCs w:val="30"/>
        </w:rPr>
        <w:t xml:space="preserve">наверху </w:t>
      </w:r>
      <w:r w:rsidR="00565559" w:rsidRPr="007B03C6">
        <w:rPr>
          <w:sz w:val="30"/>
          <w:szCs w:val="30"/>
        </w:rPr>
        <w:t xml:space="preserve">которого </w:t>
      </w:r>
      <w:r w:rsidR="00565559">
        <w:rPr>
          <w:sz w:val="30"/>
          <w:szCs w:val="30"/>
        </w:rPr>
        <w:t>впоследствии</w:t>
      </w:r>
      <w:r w:rsidR="00565559" w:rsidRPr="007B03C6">
        <w:rPr>
          <w:sz w:val="30"/>
          <w:szCs w:val="30"/>
        </w:rPr>
        <w:t xml:space="preserve"> обнаруж</w:t>
      </w:r>
      <w:r w:rsidR="00565559">
        <w:rPr>
          <w:sz w:val="30"/>
          <w:szCs w:val="30"/>
        </w:rPr>
        <w:t xml:space="preserve">или </w:t>
      </w:r>
      <w:r w:rsidR="00565559" w:rsidRPr="007B03C6">
        <w:rPr>
          <w:sz w:val="30"/>
          <w:szCs w:val="30"/>
        </w:rPr>
        <w:t>большое количеств</w:t>
      </w:r>
      <w:r w:rsidR="00565559">
        <w:rPr>
          <w:sz w:val="30"/>
          <w:szCs w:val="30"/>
        </w:rPr>
        <w:t>о</w:t>
      </w:r>
      <w:r w:rsidR="00565559" w:rsidRPr="007B03C6">
        <w:rPr>
          <w:sz w:val="30"/>
          <w:szCs w:val="30"/>
        </w:rPr>
        <w:t xml:space="preserve"> мужской, женской и детской обуви, которая снималась после расстрела заключенных в М. Тростенец.</w:t>
      </w:r>
    </w:p>
    <w:p w:rsidR="00DF4926" w:rsidRDefault="00DF4926" w:rsidP="006D5795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</w:p>
    <w:p w:rsidR="00544932" w:rsidRPr="000973C0" w:rsidRDefault="00544932" w:rsidP="00544932">
      <w:pPr>
        <w:ind w:firstLine="709"/>
        <w:jc w:val="both"/>
        <w:rPr>
          <w:bCs/>
          <w:iCs/>
          <w:sz w:val="30"/>
          <w:szCs w:val="30"/>
        </w:rPr>
      </w:pPr>
      <w:r w:rsidRPr="000973C0">
        <w:rPr>
          <w:bCs/>
          <w:iCs/>
          <w:sz w:val="30"/>
          <w:szCs w:val="30"/>
        </w:rPr>
        <w:t xml:space="preserve">Фашистский концентрационный лагерь смерти для военнопленных (июнь 1941 года) – </w:t>
      </w:r>
      <w:r w:rsidRPr="000973C0">
        <w:rPr>
          <w:b/>
          <w:iCs/>
          <w:sz w:val="30"/>
          <w:szCs w:val="30"/>
        </w:rPr>
        <w:t>лагерь на Переспе</w:t>
      </w:r>
      <w:r w:rsidRPr="000973C0">
        <w:rPr>
          <w:bCs/>
          <w:iCs/>
          <w:sz w:val="30"/>
          <w:szCs w:val="30"/>
        </w:rPr>
        <w:t>.</w:t>
      </w:r>
    </w:p>
    <w:p w:rsidR="00544932" w:rsidRPr="000973C0" w:rsidRDefault="00544932" w:rsidP="00544932">
      <w:pPr>
        <w:ind w:firstLine="709"/>
        <w:jc w:val="both"/>
        <w:rPr>
          <w:iCs/>
          <w:sz w:val="30"/>
          <w:szCs w:val="30"/>
        </w:rPr>
      </w:pPr>
      <w:r w:rsidRPr="00544932">
        <w:rPr>
          <w:bCs/>
          <w:iCs/>
          <w:sz w:val="30"/>
          <w:szCs w:val="30"/>
        </w:rPr>
        <w:lastRenderedPageBreak/>
        <w:t>Расположение:</w:t>
      </w:r>
      <w:r w:rsidRPr="000973C0">
        <w:rPr>
          <w:bCs/>
          <w:iCs/>
          <w:sz w:val="30"/>
          <w:szCs w:val="30"/>
        </w:rPr>
        <w:t xml:space="preserve"> на территории бывшего Сторожевского рынка между современными Старовиленским трактом и ул.Червякова, район Переспы, между Старовиленским и Долгиновским трактами</w:t>
      </w:r>
      <w:r>
        <w:rPr>
          <w:bCs/>
          <w:iCs/>
          <w:sz w:val="30"/>
          <w:szCs w:val="30"/>
        </w:rPr>
        <w:t>.</w:t>
      </w:r>
    </w:p>
    <w:p w:rsidR="00544932" w:rsidRPr="000973C0" w:rsidRDefault="00544932" w:rsidP="00544932">
      <w:pPr>
        <w:ind w:firstLine="709"/>
        <w:jc w:val="both"/>
        <w:rPr>
          <w:bCs/>
          <w:sz w:val="30"/>
          <w:szCs w:val="30"/>
          <w:lang w:eastAsia="ru-RU"/>
        </w:rPr>
      </w:pPr>
      <w:r w:rsidRPr="000973C0">
        <w:rPr>
          <w:bCs/>
          <w:sz w:val="30"/>
          <w:szCs w:val="30"/>
          <w:lang w:eastAsia="ru-RU"/>
        </w:rPr>
        <w:t>Согласно осмотренным архивным документам, литературным источникам, 30 июня 1941 года под угрозой расстрела возле Оперного театра было собрано около 40 тыс. военнообязанных жителей г.Минска и около 100 тыс. окруженцев, которых поместили в концлагерь, созданный на территории Сторожевского рынка и части кладбища беженцев, обнесенного забором из колючей проволоки.</w:t>
      </w:r>
    </w:p>
    <w:p w:rsidR="00544932" w:rsidRPr="000973C0" w:rsidRDefault="00544932" w:rsidP="00544932">
      <w:pPr>
        <w:ind w:firstLine="709"/>
        <w:jc w:val="both"/>
        <w:rPr>
          <w:bCs/>
          <w:sz w:val="30"/>
          <w:szCs w:val="30"/>
          <w:lang w:eastAsia="ru-RU"/>
        </w:rPr>
      </w:pPr>
      <w:r w:rsidRPr="000973C0">
        <w:rPr>
          <w:bCs/>
          <w:sz w:val="30"/>
          <w:szCs w:val="30"/>
          <w:lang w:eastAsia="ru-RU"/>
        </w:rPr>
        <w:t xml:space="preserve">Стоявшие вплотную друг к другу узники умирали стоя. Умерших закапывали на краю лагеря возле Долгиновского и Старовиленского тракта. </w:t>
      </w:r>
    </w:p>
    <w:p w:rsidR="00544932" w:rsidRPr="000973C0" w:rsidRDefault="00544932" w:rsidP="00544932">
      <w:pPr>
        <w:ind w:firstLine="709"/>
        <w:jc w:val="both"/>
        <w:rPr>
          <w:bCs/>
          <w:sz w:val="30"/>
          <w:szCs w:val="30"/>
          <w:lang w:eastAsia="ru-RU"/>
        </w:rPr>
      </w:pPr>
      <w:r w:rsidRPr="000973C0">
        <w:rPr>
          <w:bCs/>
          <w:sz w:val="30"/>
          <w:szCs w:val="30"/>
          <w:lang w:eastAsia="ru-RU"/>
        </w:rPr>
        <w:t>В книге «История Минска» этот временный концлагерь неточно назван лагерем на «Сторожевском» кладбище. Согласно архивным данным – «Лесной лагерь Минск»</w:t>
      </w:r>
    </w:p>
    <w:p w:rsidR="00544932" w:rsidRPr="000973C0" w:rsidRDefault="00544932" w:rsidP="00544932">
      <w:pPr>
        <w:ind w:firstLine="709"/>
        <w:jc w:val="both"/>
        <w:rPr>
          <w:bCs/>
          <w:sz w:val="30"/>
          <w:szCs w:val="30"/>
          <w:lang w:eastAsia="ru-RU"/>
        </w:rPr>
      </w:pPr>
      <w:r w:rsidRPr="000973C0">
        <w:rPr>
          <w:bCs/>
          <w:sz w:val="30"/>
          <w:szCs w:val="30"/>
          <w:lang w:eastAsia="ru-RU"/>
        </w:rPr>
        <w:t>«…Пленные, загнанные в это тесное пространство, едва могут пошевелиться и вынуждены отправлять естественные потребности там, где стоят... Военнопленные живут по 6-8 дней без пищи, в состоянии апатии, вызванной голодом. Гражданские пленные в возрасте от 15 до 50 лет - жители Минска и его окрестностей. Они снабжаются питанием своими родственниками. Родственники с утра до вечера стоят с продуктами в бесконечных очередях, тянущихся к лагерю. ...Существенно возможный язык слабой охраны, сутками несущей бессменную службу, - огнестрельное оружие, которое она беспощадно применяет...».</w:t>
      </w:r>
    </w:p>
    <w:p w:rsidR="00544932" w:rsidRPr="000973C0" w:rsidRDefault="00544932" w:rsidP="00544932">
      <w:pPr>
        <w:ind w:firstLine="709"/>
        <w:jc w:val="both"/>
        <w:rPr>
          <w:bCs/>
          <w:sz w:val="30"/>
          <w:szCs w:val="30"/>
          <w:lang w:eastAsia="ru-RU"/>
        </w:rPr>
      </w:pPr>
      <w:r w:rsidRPr="000973C0">
        <w:rPr>
          <w:bCs/>
          <w:sz w:val="30"/>
          <w:szCs w:val="30"/>
          <w:lang w:eastAsia="ru-RU"/>
        </w:rPr>
        <w:t>За короткое время в этом концлагере умерло большое количество пленных, из-за чего его неточно, но образно называли лагерем смерти, хотя по международной классификации он не подходит под эту категорию.</w:t>
      </w:r>
    </w:p>
    <w:p w:rsidR="00544932" w:rsidRPr="000973C0" w:rsidRDefault="00544932" w:rsidP="00544932">
      <w:pPr>
        <w:ind w:firstLine="709"/>
        <w:jc w:val="both"/>
        <w:rPr>
          <w:bCs/>
          <w:sz w:val="30"/>
          <w:szCs w:val="30"/>
          <w:lang w:eastAsia="ru-RU"/>
        </w:rPr>
      </w:pPr>
      <w:r w:rsidRPr="000973C0">
        <w:rPr>
          <w:bCs/>
          <w:sz w:val="30"/>
          <w:szCs w:val="30"/>
          <w:lang w:eastAsia="ru-RU"/>
        </w:rPr>
        <w:t>Вскоре узников этого лагеря перевели во временный концлагерь на берегу р.Свислочь возле птицефабрики Крупской (бывшее имение польского пана), где провели фильтрацию. После нее 10 тыс. узников было расстреляно неподалеку в седловине между 2 большими холмами, военнопленных отправили в концлагерь в Масюковщине, большую часть минчан отпустили домой под обязательство выйти на работу. Часть узников отправили в небольшой (около 3 тыс. узников) стационарный концлагерь в поселке Дрозды.</w:t>
      </w:r>
    </w:p>
    <w:p w:rsidR="00544932" w:rsidRPr="000973C0" w:rsidRDefault="00544932" w:rsidP="00544932">
      <w:pPr>
        <w:ind w:firstLine="709"/>
        <w:jc w:val="both"/>
        <w:rPr>
          <w:b/>
          <w:bCs/>
          <w:iCs/>
          <w:sz w:val="30"/>
          <w:szCs w:val="30"/>
        </w:rPr>
      </w:pPr>
      <w:r w:rsidRPr="000973C0">
        <w:rPr>
          <w:iCs/>
          <w:sz w:val="30"/>
          <w:szCs w:val="30"/>
        </w:rPr>
        <w:t xml:space="preserve">В месте размещения лагеря расположен мемориал </w:t>
      </w:r>
      <w:r w:rsidRPr="000973C0">
        <w:rPr>
          <w:iCs/>
          <w:sz w:val="30"/>
          <w:szCs w:val="30"/>
          <w:lang w:eastAsia="ru-RU"/>
        </w:rPr>
        <w:t>Минское братское военное кладбище.</w:t>
      </w:r>
    </w:p>
    <w:p w:rsidR="00544932" w:rsidRDefault="00544932" w:rsidP="006D5795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</w:p>
    <w:p w:rsidR="00544932" w:rsidRDefault="00544932" w:rsidP="006D5795">
      <w:pPr>
        <w:pStyle w:val="5"/>
        <w:shd w:val="clear" w:color="auto" w:fill="auto"/>
        <w:spacing w:before="0" w:line="240" w:lineRule="auto"/>
        <w:ind w:firstLine="567"/>
        <w:rPr>
          <w:sz w:val="30"/>
          <w:szCs w:val="30"/>
        </w:rPr>
      </w:pPr>
    </w:p>
    <w:sectPr w:rsidR="00544932" w:rsidSect="00EA431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FBC" w:rsidRDefault="00E10FBC" w:rsidP="00CE3A08">
      <w:r>
        <w:separator/>
      </w:r>
    </w:p>
  </w:endnote>
  <w:endnote w:type="continuationSeparator" w:id="0">
    <w:p w:rsidR="00E10FBC" w:rsidRDefault="00E10FBC" w:rsidP="00CE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FBC" w:rsidRDefault="00E10FBC" w:rsidP="00CE3A08">
      <w:r>
        <w:separator/>
      </w:r>
    </w:p>
  </w:footnote>
  <w:footnote w:type="continuationSeparator" w:id="0">
    <w:p w:rsidR="00E10FBC" w:rsidRDefault="00E10FBC" w:rsidP="00CE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4673372"/>
      <w:docPartObj>
        <w:docPartGallery w:val="Page Numbers (Top of Page)"/>
        <w:docPartUnique/>
      </w:docPartObj>
    </w:sdtPr>
    <w:sdtEndPr/>
    <w:sdtContent>
      <w:p w:rsidR="00CE3A08" w:rsidRDefault="00CE3A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425">
          <w:rPr>
            <w:noProof/>
          </w:rPr>
          <w:t>12</w:t>
        </w:r>
        <w:r>
          <w:fldChar w:fldCharType="end"/>
        </w:r>
      </w:p>
    </w:sdtContent>
  </w:sdt>
  <w:p w:rsidR="00CE3A08" w:rsidRDefault="00CE3A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F4"/>
    <w:rsid w:val="000212AC"/>
    <w:rsid w:val="00021303"/>
    <w:rsid w:val="00030C8B"/>
    <w:rsid w:val="0003342C"/>
    <w:rsid w:val="000340EE"/>
    <w:rsid w:val="000404D7"/>
    <w:rsid w:val="00043D68"/>
    <w:rsid w:val="0004548B"/>
    <w:rsid w:val="00046D64"/>
    <w:rsid w:val="00055111"/>
    <w:rsid w:val="0005559D"/>
    <w:rsid w:val="00060742"/>
    <w:rsid w:val="000669A3"/>
    <w:rsid w:val="00070030"/>
    <w:rsid w:val="000710F0"/>
    <w:rsid w:val="00080AF1"/>
    <w:rsid w:val="000815A9"/>
    <w:rsid w:val="000843F7"/>
    <w:rsid w:val="000B5311"/>
    <w:rsid w:val="000B63E6"/>
    <w:rsid w:val="000C3431"/>
    <w:rsid w:val="000C684F"/>
    <w:rsid w:val="000E1D67"/>
    <w:rsid w:val="000E73C0"/>
    <w:rsid w:val="001022EC"/>
    <w:rsid w:val="0010481B"/>
    <w:rsid w:val="00111B4F"/>
    <w:rsid w:val="00114580"/>
    <w:rsid w:val="00116130"/>
    <w:rsid w:val="00125518"/>
    <w:rsid w:val="00145D8B"/>
    <w:rsid w:val="00146574"/>
    <w:rsid w:val="00154124"/>
    <w:rsid w:val="00155A8B"/>
    <w:rsid w:val="00163E36"/>
    <w:rsid w:val="00165786"/>
    <w:rsid w:val="001657CE"/>
    <w:rsid w:val="00166B41"/>
    <w:rsid w:val="001838C1"/>
    <w:rsid w:val="00186688"/>
    <w:rsid w:val="001B72EE"/>
    <w:rsid w:val="001C22FC"/>
    <w:rsid w:val="001C55AE"/>
    <w:rsid w:val="001C5EF2"/>
    <w:rsid w:val="001D508F"/>
    <w:rsid w:val="001E3EF6"/>
    <w:rsid w:val="001E770A"/>
    <w:rsid w:val="001F061C"/>
    <w:rsid w:val="002031E4"/>
    <w:rsid w:val="00206B96"/>
    <w:rsid w:val="002206F7"/>
    <w:rsid w:val="00226CF9"/>
    <w:rsid w:val="00227326"/>
    <w:rsid w:val="002352EA"/>
    <w:rsid w:val="00247418"/>
    <w:rsid w:val="0025333E"/>
    <w:rsid w:val="002578AD"/>
    <w:rsid w:val="002650C9"/>
    <w:rsid w:val="002673DB"/>
    <w:rsid w:val="00270D7A"/>
    <w:rsid w:val="002764E2"/>
    <w:rsid w:val="00280332"/>
    <w:rsid w:val="00285C96"/>
    <w:rsid w:val="002868A3"/>
    <w:rsid w:val="00294C12"/>
    <w:rsid w:val="00296F4D"/>
    <w:rsid w:val="00297716"/>
    <w:rsid w:val="002A40B5"/>
    <w:rsid w:val="002B10DC"/>
    <w:rsid w:val="002B565D"/>
    <w:rsid w:val="002B792C"/>
    <w:rsid w:val="002B7CB9"/>
    <w:rsid w:val="002C4B31"/>
    <w:rsid w:val="002D5347"/>
    <w:rsid w:val="002E21C7"/>
    <w:rsid w:val="002F2167"/>
    <w:rsid w:val="002F654C"/>
    <w:rsid w:val="00307C32"/>
    <w:rsid w:val="0031110B"/>
    <w:rsid w:val="00311A8E"/>
    <w:rsid w:val="0031333E"/>
    <w:rsid w:val="003141BB"/>
    <w:rsid w:val="00343494"/>
    <w:rsid w:val="00347425"/>
    <w:rsid w:val="00351885"/>
    <w:rsid w:val="003544A3"/>
    <w:rsid w:val="003551B5"/>
    <w:rsid w:val="003602D0"/>
    <w:rsid w:val="003605C9"/>
    <w:rsid w:val="00360B74"/>
    <w:rsid w:val="0036664C"/>
    <w:rsid w:val="003679F4"/>
    <w:rsid w:val="00371615"/>
    <w:rsid w:val="0037545B"/>
    <w:rsid w:val="003766E8"/>
    <w:rsid w:val="003807EC"/>
    <w:rsid w:val="00380EA5"/>
    <w:rsid w:val="003818BC"/>
    <w:rsid w:val="00385641"/>
    <w:rsid w:val="00387E41"/>
    <w:rsid w:val="0039613D"/>
    <w:rsid w:val="00397133"/>
    <w:rsid w:val="003A2B9A"/>
    <w:rsid w:val="003C1F28"/>
    <w:rsid w:val="003C502E"/>
    <w:rsid w:val="003C7ECC"/>
    <w:rsid w:val="003D48BE"/>
    <w:rsid w:val="003E5861"/>
    <w:rsid w:val="003F65E7"/>
    <w:rsid w:val="003F71AA"/>
    <w:rsid w:val="00426E2F"/>
    <w:rsid w:val="0043623D"/>
    <w:rsid w:val="0043718C"/>
    <w:rsid w:val="00450B08"/>
    <w:rsid w:val="00453AC5"/>
    <w:rsid w:val="004666F8"/>
    <w:rsid w:val="00472409"/>
    <w:rsid w:val="004866A6"/>
    <w:rsid w:val="00491C7B"/>
    <w:rsid w:val="00493350"/>
    <w:rsid w:val="004935BD"/>
    <w:rsid w:val="004A4AB5"/>
    <w:rsid w:val="004A717B"/>
    <w:rsid w:val="004C1333"/>
    <w:rsid w:val="004C4B2C"/>
    <w:rsid w:val="004D3632"/>
    <w:rsid w:val="004D59AC"/>
    <w:rsid w:val="004E02D1"/>
    <w:rsid w:val="004E5574"/>
    <w:rsid w:val="004E5AC2"/>
    <w:rsid w:val="00501355"/>
    <w:rsid w:val="00502CC1"/>
    <w:rsid w:val="00507DEF"/>
    <w:rsid w:val="00511662"/>
    <w:rsid w:val="00513D87"/>
    <w:rsid w:val="0052342A"/>
    <w:rsid w:val="00524857"/>
    <w:rsid w:val="00524A92"/>
    <w:rsid w:val="00533FC3"/>
    <w:rsid w:val="00544932"/>
    <w:rsid w:val="005558A9"/>
    <w:rsid w:val="00556ED9"/>
    <w:rsid w:val="005604AF"/>
    <w:rsid w:val="00565559"/>
    <w:rsid w:val="00577DE6"/>
    <w:rsid w:val="00580478"/>
    <w:rsid w:val="00586DC1"/>
    <w:rsid w:val="005A130D"/>
    <w:rsid w:val="005A7769"/>
    <w:rsid w:val="005C1CBD"/>
    <w:rsid w:val="005C2DC5"/>
    <w:rsid w:val="005D3197"/>
    <w:rsid w:val="005F0A2E"/>
    <w:rsid w:val="005F3179"/>
    <w:rsid w:val="005F5CB7"/>
    <w:rsid w:val="005F5CC4"/>
    <w:rsid w:val="005F68D2"/>
    <w:rsid w:val="00604F4A"/>
    <w:rsid w:val="00605D78"/>
    <w:rsid w:val="00627599"/>
    <w:rsid w:val="0063787E"/>
    <w:rsid w:val="006520A2"/>
    <w:rsid w:val="00654665"/>
    <w:rsid w:val="00654A17"/>
    <w:rsid w:val="00654E86"/>
    <w:rsid w:val="00657B03"/>
    <w:rsid w:val="00662B18"/>
    <w:rsid w:val="00665290"/>
    <w:rsid w:val="006856C6"/>
    <w:rsid w:val="00687212"/>
    <w:rsid w:val="0069001A"/>
    <w:rsid w:val="00690C16"/>
    <w:rsid w:val="006910FD"/>
    <w:rsid w:val="006966C2"/>
    <w:rsid w:val="006A784A"/>
    <w:rsid w:val="006B2167"/>
    <w:rsid w:val="006D0217"/>
    <w:rsid w:val="006D5795"/>
    <w:rsid w:val="006D79FD"/>
    <w:rsid w:val="006E5CF8"/>
    <w:rsid w:val="006E7418"/>
    <w:rsid w:val="006F5958"/>
    <w:rsid w:val="006F63FF"/>
    <w:rsid w:val="00714802"/>
    <w:rsid w:val="00724E7F"/>
    <w:rsid w:val="00733CF3"/>
    <w:rsid w:val="00747DA7"/>
    <w:rsid w:val="00762665"/>
    <w:rsid w:val="0076546F"/>
    <w:rsid w:val="00765D59"/>
    <w:rsid w:val="00772BC9"/>
    <w:rsid w:val="007817B4"/>
    <w:rsid w:val="00790E5D"/>
    <w:rsid w:val="00794A6B"/>
    <w:rsid w:val="00796130"/>
    <w:rsid w:val="007978F7"/>
    <w:rsid w:val="007A7F68"/>
    <w:rsid w:val="007B03C6"/>
    <w:rsid w:val="007B7B81"/>
    <w:rsid w:val="007B7C02"/>
    <w:rsid w:val="007C64DE"/>
    <w:rsid w:val="007C6566"/>
    <w:rsid w:val="007C7DF8"/>
    <w:rsid w:val="007D3B86"/>
    <w:rsid w:val="007D7FC9"/>
    <w:rsid w:val="007E14B2"/>
    <w:rsid w:val="007E3A16"/>
    <w:rsid w:val="007E45B1"/>
    <w:rsid w:val="007F5380"/>
    <w:rsid w:val="00804DE1"/>
    <w:rsid w:val="00820538"/>
    <w:rsid w:val="00823C82"/>
    <w:rsid w:val="00832566"/>
    <w:rsid w:val="008345B7"/>
    <w:rsid w:val="00844B23"/>
    <w:rsid w:val="0084722F"/>
    <w:rsid w:val="008527BF"/>
    <w:rsid w:val="0086134A"/>
    <w:rsid w:val="0086456F"/>
    <w:rsid w:val="0087225A"/>
    <w:rsid w:val="00872EE0"/>
    <w:rsid w:val="00873B94"/>
    <w:rsid w:val="00883304"/>
    <w:rsid w:val="00886B33"/>
    <w:rsid w:val="008911DC"/>
    <w:rsid w:val="008A4B93"/>
    <w:rsid w:val="008A4CAD"/>
    <w:rsid w:val="008B243A"/>
    <w:rsid w:val="008C4A1D"/>
    <w:rsid w:val="008C6E87"/>
    <w:rsid w:val="008E1A92"/>
    <w:rsid w:val="008F496C"/>
    <w:rsid w:val="008F5C35"/>
    <w:rsid w:val="00900550"/>
    <w:rsid w:val="00901526"/>
    <w:rsid w:val="009075D1"/>
    <w:rsid w:val="00907AD1"/>
    <w:rsid w:val="00912938"/>
    <w:rsid w:val="00912D94"/>
    <w:rsid w:val="0091486E"/>
    <w:rsid w:val="00931F4B"/>
    <w:rsid w:val="00933834"/>
    <w:rsid w:val="00935CE3"/>
    <w:rsid w:val="009436E4"/>
    <w:rsid w:val="00952F18"/>
    <w:rsid w:val="00954C6D"/>
    <w:rsid w:val="00963671"/>
    <w:rsid w:val="009728FA"/>
    <w:rsid w:val="00976A77"/>
    <w:rsid w:val="009834A2"/>
    <w:rsid w:val="009A103A"/>
    <w:rsid w:val="009A3991"/>
    <w:rsid w:val="009A5BE0"/>
    <w:rsid w:val="009B5239"/>
    <w:rsid w:val="009B7EB2"/>
    <w:rsid w:val="009C2BE9"/>
    <w:rsid w:val="009C4837"/>
    <w:rsid w:val="009E10AE"/>
    <w:rsid w:val="009E72F4"/>
    <w:rsid w:val="00A04478"/>
    <w:rsid w:val="00A16F34"/>
    <w:rsid w:val="00A20484"/>
    <w:rsid w:val="00A3349F"/>
    <w:rsid w:val="00A3500C"/>
    <w:rsid w:val="00A36AF4"/>
    <w:rsid w:val="00A37462"/>
    <w:rsid w:val="00A40264"/>
    <w:rsid w:val="00A407FF"/>
    <w:rsid w:val="00A40D9D"/>
    <w:rsid w:val="00A439F6"/>
    <w:rsid w:val="00A4589E"/>
    <w:rsid w:val="00A61FC1"/>
    <w:rsid w:val="00A6404A"/>
    <w:rsid w:val="00A70439"/>
    <w:rsid w:val="00A85E8F"/>
    <w:rsid w:val="00A9580A"/>
    <w:rsid w:val="00AB0D1E"/>
    <w:rsid w:val="00AD60FB"/>
    <w:rsid w:val="00AD7C4C"/>
    <w:rsid w:val="00B133A5"/>
    <w:rsid w:val="00B21284"/>
    <w:rsid w:val="00B2572F"/>
    <w:rsid w:val="00B2666F"/>
    <w:rsid w:val="00B27119"/>
    <w:rsid w:val="00B41218"/>
    <w:rsid w:val="00B459B0"/>
    <w:rsid w:val="00B47A9B"/>
    <w:rsid w:val="00B52F08"/>
    <w:rsid w:val="00B7658C"/>
    <w:rsid w:val="00B904D6"/>
    <w:rsid w:val="00B90723"/>
    <w:rsid w:val="00BA227B"/>
    <w:rsid w:val="00BB02F0"/>
    <w:rsid w:val="00BB16D2"/>
    <w:rsid w:val="00BB35A4"/>
    <w:rsid w:val="00BB35DD"/>
    <w:rsid w:val="00BD4A17"/>
    <w:rsid w:val="00BE1F00"/>
    <w:rsid w:val="00BE291F"/>
    <w:rsid w:val="00BE3446"/>
    <w:rsid w:val="00BF5A5A"/>
    <w:rsid w:val="00C01CCA"/>
    <w:rsid w:val="00C036F2"/>
    <w:rsid w:val="00C22332"/>
    <w:rsid w:val="00C2506B"/>
    <w:rsid w:val="00C260FA"/>
    <w:rsid w:val="00C32D5C"/>
    <w:rsid w:val="00C415C6"/>
    <w:rsid w:val="00C42D2B"/>
    <w:rsid w:val="00C50F26"/>
    <w:rsid w:val="00C51A6A"/>
    <w:rsid w:val="00C5367A"/>
    <w:rsid w:val="00C64863"/>
    <w:rsid w:val="00C73C65"/>
    <w:rsid w:val="00C76FFA"/>
    <w:rsid w:val="00C81A1E"/>
    <w:rsid w:val="00C83FE5"/>
    <w:rsid w:val="00C86421"/>
    <w:rsid w:val="00C94B29"/>
    <w:rsid w:val="00CA1503"/>
    <w:rsid w:val="00CA7E8D"/>
    <w:rsid w:val="00CC1249"/>
    <w:rsid w:val="00CC20A5"/>
    <w:rsid w:val="00CC4687"/>
    <w:rsid w:val="00CC7138"/>
    <w:rsid w:val="00CD317F"/>
    <w:rsid w:val="00CE09CE"/>
    <w:rsid w:val="00CE3A08"/>
    <w:rsid w:val="00CF3E9B"/>
    <w:rsid w:val="00CF4093"/>
    <w:rsid w:val="00CF7F1D"/>
    <w:rsid w:val="00D00AAD"/>
    <w:rsid w:val="00D01283"/>
    <w:rsid w:val="00D1111D"/>
    <w:rsid w:val="00D24E2D"/>
    <w:rsid w:val="00D278FA"/>
    <w:rsid w:val="00D439AB"/>
    <w:rsid w:val="00D74432"/>
    <w:rsid w:val="00D85044"/>
    <w:rsid w:val="00D87462"/>
    <w:rsid w:val="00D93790"/>
    <w:rsid w:val="00DA1758"/>
    <w:rsid w:val="00DA28DD"/>
    <w:rsid w:val="00DA29DC"/>
    <w:rsid w:val="00DA47FC"/>
    <w:rsid w:val="00DA5746"/>
    <w:rsid w:val="00DB3B8F"/>
    <w:rsid w:val="00DB4ABA"/>
    <w:rsid w:val="00DC563C"/>
    <w:rsid w:val="00DC592B"/>
    <w:rsid w:val="00DD301E"/>
    <w:rsid w:val="00DE2CE1"/>
    <w:rsid w:val="00DF4926"/>
    <w:rsid w:val="00DF6970"/>
    <w:rsid w:val="00E0266B"/>
    <w:rsid w:val="00E10FBC"/>
    <w:rsid w:val="00E14273"/>
    <w:rsid w:val="00E25BAD"/>
    <w:rsid w:val="00E50852"/>
    <w:rsid w:val="00E51C5B"/>
    <w:rsid w:val="00E52024"/>
    <w:rsid w:val="00E52728"/>
    <w:rsid w:val="00E638E3"/>
    <w:rsid w:val="00E71B43"/>
    <w:rsid w:val="00E75F00"/>
    <w:rsid w:val="00E90C5E"/>
    <w:rsid w:val="00E910A2"/>
    <w:rsid w:val="00E914B3"/>
    <w:rsid w:val="00E96BE5"/>
    <w:rsid w:val="00E97FBA"/>
    <w:rsid w:val="00EA17AA"/>
    <w:rsid w:val="00EA4310"/>
    <w:rsid w:val="00EA4C8C"/>
    <w:rsid w:val="00EB0633"/>
    <w:rsid w:val="00ED2B9A"/>
    <w:rsid w:val="00ED4D3D"/>
    <w:rsid w:val="00EE1B73"/>
    <w:rsid w:val="00EE226E"/>
    <w:rsid w:val="00F00D02"/>
    <w:rsid w:val="00F01B27"/>
    <w:rsid w:val="00F03B84"/>
    <w:rsid w:val="00F156FB"/>
    <w:rsid w:val="00F212AF"/>
    <w:rsid w:val="00F27979"/>
    <w:rsid w:val="00F34A9E"/>
    <w:rsid w:val="00F43B85"/>
    <w:rsid w:val="00F52E88"/>
    <w:rsid w:val="00F64B53"/>
    <w:rsid w:val="00F70C4B"/>
    <w:rsid w:val="00F735BD"/>
    <w:rsid w:val="00F7388D"/>
    <w:rsid w:val="00F75441"/>
    <w:rsid w:val="00F75B32"/>
    <w:rsid w:val="00F84328"/>
    <w:rsid w:val="00F85FFE"/>
    <w:rsid w:val="00F90287"/>
    <w:rsid w:val="00F94911"/>
    <w:rsid w:val="00FC3654"/>
    <w:rsid w:val="00FD70BA"/>
    <w:rsid w:val="00FE310E"/>
    <w:rsid w:val="00FF0CA5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A8BA09"/>
  <w15:docId w15:val="{9DCE3D37-A4AE-4169-800F-ABEA889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3A0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E3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3A0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basedOn w:val="a0"/>
    <w:uiPriority w:val="99"/>
    <w:semiHidden/>
    <w:unhideWhenUsed/>
    <w:rsid w:val="004866A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911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11DC"/>
    <w:rPr>
      <w:rFonts w:ascii="Segoe UI" w:eastAsia="Times New Roman" w:hAnsi="Segoe UI" w:cs="Segoe UI"/>
      <w:sz w:val="18"/>
      <w:szCs w:val="18"/>
    </w:rPr>
  </w:style>
  <w:style w:type="character" w:customStyle="1" w:styleId="aa">
    <w:name w:val="Основной текст_"/>
    <w:basedOn w:val="a0"/>
    <w:link w:val="5"/>
    <w:rsid w:val="009A5BE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a"/>
    <w:rsid w:val="009A5BE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a"/>
    <w:rsid w:val="009A5BE0"/>
    <w:pPr>
      <w:widowControl w:val="0"/>
      <w:shd w:val="clear" w:color="auto" w:fill="FFFFFF"/>
      <w:spacing w:before="240" w:line="245" w:lineRule="exact"/>
      <w:jc w:val="both"/>
    </w:pPr>
    <w:rPr>
      <w:sz w:val="17"/>
      <w:szCs w:val="17"/>
    </w:rPr>
  </w:style>
  <w:style w:type="character" w:customStyle="1" w:styleId="65pt">
    <w:name w:val="Основной текст + 6;5 pt"/>
    <w:basedOn w:val="aa"/>
    <w:rsid w:val="002206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2206F7"/>
    <w:rPr>
      <w:rFonts w:ascii="Gulim" w:eastAsia="Gulim" w:hAnsi="Gulim" w:cs="Gulim"/>
      <w:sz w:val="13"/>
      <w:szCs w:val="13"/>
      <w:shd w:val="clear" w:color="auto" w:fill="FFFFFF"/>
    </w:rPr>
  </w:style>
  <w:style w:type="character" w:customStyle="1" w:styleId="2">
    <w:name w:val="Основной текст2"/>
    <w:basedOn w:val="aa"/>
    <w:rsid w:val="002206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a"/>
    <w:rsid w:val="002206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2206F7"/>
    <w:pPr>
      <w:widowControl w:val="0"/>
      <w:shd w:val="clear" w:color="auto" w:fill="FFFFFF"/>
      <w:spacing w:line="0" w:lineRule="atLeast"/>
      <w:jc w:val="center"/>
    </w:pPr>
    <w:rPr>
      <w:rFonts w:ascii="Gulim" w:eastAsia="Gulim" w:hAnsi="Gulim" w:cs="Gulim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3E6A7-B543-4323-8FA4-31EB08E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4430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Скурат Эдуард Михайлович</dc:creator>
  <cp:keywords/>
  <dc:description/>
  <cp:lastModifiedBy>Лужинская Елена Николаевна</cp:lastModifiedBy>
  <cp:revision>7</cp:revision>
  <cp:lastPrinted>2021-09-16T12:01:00Z</cp:lastPrinted>
  <dcterms:created xsi:type="dcterms:W3CDTF">2022-01-10T15:33:00Z</dcterms:created>
  <dcterms:modified xsi:type="dcterms:W3CDTF">2022-01-11T09:18:00Z</dcterms:modified>
</cp:coreProperties>
</file>